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9E4B2" w14:textId="0D63EB5C" w:rsidR="00CC0F45" w:rsidRDefault="00A32CDA" w:rsidP="008173E7">
      <w:pPr>
        <w:pStyle w:val="Heading1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EF42A" wp14:editId="1146661A">
                <wp:simplePos x="0" y="0"/>
                <wp:positionH relativeFrom="column">
                  <wp:posOffset>0</wp:posOffset>
                </wp:positionH>
                <wp:positionV relativeFrom="paragraph">
                  <wp:posOffset>476465</wp:posOffset>
                </wp:positionV>
                <wp:extent cx="6736715" cy="0"/>
                <wp:effectExtent l="0" t="0" r="698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67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A9E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3B182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7.5pt" to="530.4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" strokecolor="#00a9e0" strokeweight="1pt">
                <v:stroke joinstyle="miter"/>
              </v:line>
            </w:pict>
          </mc:Fallback>
        </mc:AlternateContent>
      </w:r>
      <w:r w:rsidR="001B025D">
        <w:rPr>
          <w:noProof/>
          <w:lang w:eastAsia="en-CA"/>
        </w:rPr>
        <w:t>Risk Assessment</w:t>
      </w:r>
      <w:r w:rsidR="00EB156C">
        <w:t xml:space="preserve"> Form</w:t>
      </w:r>
    </w:p>
    <w:p w14:paraId="1DC65501" w14:textId="28B7E035" w:rsidR="00652415" w:rsidRDefault="00652415" w:rsidP="0032563C"/>
    <w:tbl>
      <w:tblPr>
        <w:tblStyle w:val="GridTable1Light-Accent3"/>
        <w:tblW w:w="10627" w:type="dxa"/>
        <w:tblLook w:val="04A0" w:firstRow="1" w:lastRow="0" w:firstColumn="1" w:lastColumn="0" w:noHBand="0" w:noVBand="1"/>
      </w:tblPr>
      <w:tblGrid>
        <w:gridCol w:w="5382"/>
        <w:gridCol w:w="5245"/>
      </w:tblGrid>
      <w:tr w:rsidR="00C976C1" w:rsidRPr="000A565B" w14:paraId="60517C39" w14:textId="77777777" w:rsidTr="000F1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2"/>
            <w:vAlign w:val="center"/>
          </w:tcPr>
          <w:p w14:paraId="5FAF3A03" w14:textId="138F7781" w:rsidR="00C976C1" w:rsidRPr="005F4360" w:rsidRDefault="00C976C1" w:rsidP="00242558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Name</w:t>
            </w:r>
            <w:r w:rsidR="0032563C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 xml:space="preserve"> of </w:t>
            </w:r>
            <w:r w:rsidR="00DD7269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R</w:t>
            </w:r>
            <w:r w:rsidR="00171261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esearch</w:t>
            </w:r>
            <w:r w:rsidR="006E60E7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 xml:space="preserve"> Staff</w:t>
            </w:r>
            <w:r w:rsidR="0032563C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 xml:space="preserve"> doing assessment</w:t>
            </w: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:</w:t>
            </w:r>
          </w:p>
        </w:tc>
      </w:tr>
      <w:tr w:rsidR="00C976C1" w14:paraId="1A25D611" w14:textId="77777777" w:rsidTr="00F9036B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2"/>
            <w:vAlign w:val="center"/>
          </w:tcPr>
          <w:p w14:paraId="158493C6" w14:textId="5D28B234" w:rsidR="00C976C1" w:rsidRPr="005F4360" w:rsidRDefault="0032563C" w:rsidP="00242558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Date</w:t>
            </w:r>
            <w:r w:rsidR="00C976C1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:</w:t>
            </w:r>
          </w:p>
        </w:tc>
      </w:tr>
      <w:tr w:rsidR="007B2AC2" w14:paraId="45F2F058" w14:textId="77777777" w:rsidTr="00242558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vAlign w:val="center"/>
          </w:tcPr>
          <w:p w14:paraId="38921A6D" w14:textId="1E0D70A1" w:rsidR="007B2AC2" w:rsidRPr="005F4360" w:rsidRDefault="006F27B3" w:rsidP="00242558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Project Name</w:t>
            </w:r>
            <w:r w:rsidR="00C976C1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:</w:t>
            </w:r>
          </w:p>
        </w:tc>
        <w:tc>
          <w:tcPr>
            <w:tcW w:w="5245" w:type="dxa"/>
            <w:vAlign w:val="center"/>
          </w:tcPr>
          <w:p w14:paraId="17056B52" w14:textId="1BA82ED0" w:rsidR="007B2AC2" w:rsidRPr="005F4360" w:rsidRDefault="006F27B3" w:rsidP="00242558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color w:val="595959" w:themeColor="text1" w:themeTint="A6"/>
                <w:szCs w:val="18"/>
              </w:rPr>
              <w:t>Partner Name</w:t>
            </w:r>
            <w:r w:rsidR="00C976C1">
              <w:rPr>
                <w:rFonts w:ascii="Tahoma" w:hAnsi="Tahoma" w:cs="Tahoma"/>
                <w:color w:val="595959" w:themeColor="text1" w:themeTint="A6"/>
                <w:szCs w:val="18"/>
              </w:rPr>
              <w:t>:</w:t>
            </w:r>
          </w:p>
        </w:tc>
      </w:tr>
    </w:tbl>
    <w:p w14:paraId="0F95337B" w14:textId="253A8A9F" w:rsidR="009253E3" w:rsidRDefault="009253E3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4FB051D3" w14:textId="1D4651FB" w:rsidR="006307FA" w:rsidRPr="008F2DA2" w:rsidRDefault="006307FA" w:rsidP="006307FA">
      <w:pPr>
        <w:spacing w:line="360" w:lineRule="auto"/>
        <w:jc w:val="both"/>
        <w:rPr>
          <w:rFonts w:cs="Tahoma"/>
          <w:szCs w:val="18"/>
          <w:lang w:val="en-US"/>
        </w:rPr>
      </w:pPr>
      <w:r w:rsidRPr="008F2DA2">
        <w:rPr>
          <w:rFonts w:cs="Tahoma"/>
          <w:szCs w:val="18"/>
          <w:lang w:val="en-US"/>
        </w:rPr>
        <w:t xml:space="preserve">The risk assessment form </w:t>
      </w:r>
      <w:r w:rsidR="00725985">
        <w:rPr>
          <w:rFonts w:cs="Tahoma"/>
          <w:szCs w:val="18"/>
          <w:lang w:val="en-US"/>
        </w:rPr>
        <w:t>was developed</w:t>
      </w:r>
      <w:r w:rsidRPr="008F2DA2">
        <w:rPr>
          <w:rFonts w:cs="Tahoma"/>
          <w:szCs w:val="18"/>
          <w:lang w:val="en-US"/>
        </w:rPr>
        <w:t xml:space="preserve"> to </w:t>
      </w:r>
      <w:r w:rsidR="00725985">
        <w:rPr>
          <w:rFonts w:cs="Tahoma"/>
          <w:szCs w:val="18"/>
          <w:lang w:val="en-US"/>
        </w:rPr>
        <w:t>support</w:t>
      </w:r>
      <w:r w:rsidRPr="008F2DA2">
        <w:rPr>
          <w:rFonts w:cs="Tahoma"/>
          <w:szCs w:val="18"/>
          <w:lang w:val="en-US"/>
        </w:rPr>
        <w:t xml:space="preserve"> </w:t>
      </w:r>
      <w:r w:rsidR="00D82ADB">
        <w:rPr>
          <w:rFonts w:cs="Tahoma"/>
          <w:szCs w:val="18"/>
          <w:lang w:val="en-US"/>
        </w:rPr>
        <w:t xml:space="preserve">the </w:t>
      </w:r>
      <w:r w:rsidR="005E3C8D">
        <w:rPr>
          <w:rFonts w:cs="Tahoma"/>
          <w:szCs w:val="18"/>
          <w:lang w:val="en-US"/>
        </w:rPr>
        <w:t>Research</w:t>
      </w:r>
      <w:r w:rsidR="00831E5D">
        <w:rPr>
          <w:rFonts w:cs="Tahoma"/>
          <w:szCs w:val="18"/>
          <w:lang w:val="en-US"/>
        </w:rPr>
        <w:t xml:space="preserve"> staff</w:t>
      </w:r>
      <w:r w:rsidR="00E9652C">
        <w:rPr>
          <w:rFonts w:cs="Tahoma"/>
          <w:szCs w:val="18"/>
          <w:lang w:val="en-US"/>
        </w:rPr>
        <w:t xml:space="preserve"> responsible to</w:t>
      </w:r>
      <w:r w:rsidRPr="008F2DA2">
        <w:rPr>
          <w:rFonts w:cs="Tahoma"/>
          <w:szCs w:val="18"/>
          <w:lang w:val="en-US"/>
        </w:rPr>
        <w:t xml:space="preserve"> perform a thorough safety evaluation of research project</w:t>
      </w:r>
      <w:r w:rsidR="00725985">
        <w:rPr>
          <w:rFonts w:cs="Tahoma"/>
          <w:szCs w:val="18"/>
          <w:lang w:val="en-US"/>
        </w:rPr>
        <w:t>s, equipment operation, installation and commissioning</w:t>
      </w:r>
      <w:r w:rsidRPr="008F2DA2">
        <w:rPr>
          <w:rFonts w:cs="Tahoma"/>
          <w:szCs w:val="18"/>
          <w:lang w:val="en-US"/>
        </w:rPr>
        <w:t xml:space="preserve"> to identify potential hazards, find mitigation measures, and strategize emergency plans.</w:t>
      </w:r>
      <w:r w:rsidR="00725985">
        <w:rPr>
          <w:rFonts w:cs="Tahoma"/>
          <w:szCs w:val="18"/>
          <w:lang w:val="en-US"/>
        </w:rPr>
        <w:t xml:space="preserve"> The risk assessment form must be completed for all projects and activities that present a hazard to staff, community and environment.</w:t>
      </w:r>
      <w:r w:rsidR="008239A0">
        <w:rPr>
          <w:rFonts w:cs="Tahoma"/>
          <w:szCs w:val="18"/>
          <w:lang w:val="en-US"/>
        </w:rPr>
        <w:t xml:space="preserve"> </w:t>
      </w:r>
    </w:p>
    <w:p w14:paraId="3A3FD8AE" w14:textId="3ECD8B1A" w:rsidR="006307FA" w:rsidRPr="008F2DA2" w:rsidRDefault="0046119E" w:rsidP="006307FA">
      <w:pPr>
        <w:spacing w:line="360" w:lineRule="auto"/>
        <w:jc w:val="both"/>
        <w:rPr>
          <w:rFonts w:cs="Tahoma"/>
          <w:szCs w:val="18"/>
          <w:lang w:val="en-US"/>
        </w:rPr>
      </w:pPr>
      <w:proofErr w:type="gramStart"/>
      <w:r>
        <w:rPr>
          <w:rFonts w:cs="Tahoma"/>
          <w:szCs w:val="18"/>
          <w:lang w:val="en-US"/>
        </w:rPr>
        <w:t>Form</w:t>
      </w:r>
      <w:proofErr w:type="gramEnd"/>
      <w:r>
        <w:rPr>
          <w:rFonts w:cs="Tahoma"/>
          <w:szCs w:val="18"/>
          <w:lang w:val="en-US"/>
        </w:rPr>
        <w:t xml:space="preserve"> </w:t>
      </w:r>
      <w:r w:rsidRPr="0046119E">
        <w:rPr>
          <w:rFonts w:cs="Tahoma"/>
          <w:szCs w:val="18"/>
          <w:lang w:val="en-US"/>
        </w:rPr>
        <w:t>Procedure</w:t>
      </w:r>
      <w:r w:rsidR="006307FA" w:rsidRPr="008F2DA2">
        <w:rPr>
          <w:rFonts w:cs="Tahoma"/>
          <w:b/>
          <w:bCs/>
          <w:szCs w:val="18"/>
          <w:lang w:val="en-US"/>
        </w:rPr>
        <w:t xml:space="preserve"> - </w:t>
      </w:r>
      <w:r w:rsidR="006307FA" w:rsidRPr="008F2DA2">
        <w:rPr>
          <w:rFonts w:cs="Tahoma"/>
          <w:szCs w:val="18"/>
          <w:lang w:val="en-US"/>
        </w:rPr>
        <w:t>The risk assessment form shall be completed according to the following stages below</w:t>
      </w:r>
      <w:r w:rsidR="00684EF9">
        <w:rPr>
          <w:rFonts w:cs="Tahoma"/>
          <w:szCs w:val="18"/>
          <w:lang w:val="en-US"/>
        </w:rPr>
        <w:t>.</w:t>
      </w:r>
      <w:r w:rsidR="003F5587" w:rsidRPr="003F5587">
        <w:rPr>
          <w:rFonts w:cs="Tahoma"/>
          <w:szCs w:val="18"/>
          <w:lang w:val="en-US"/>
        </w:rPr>
        <w:t xml:space="preserve"> </w:t>
      </w:r>
      <w:r w:rsidR="00B64BA4">
        <w:rPr>
          <w:rFonts w:cs="Tahoma"/>
          <w:szCs w:val="18"/>
          <w:lang w:val="en-US"/>
        </w:rPr>
        <w:t>Appendix A provide</w:t>
      </w:r>
      <w:r w:rsidR="00831E5D">
        <w:rPr>
          <w:rFonts w:cs="Tahoma"/>
          <w:szCs w:val="18"/>
          <w:lang w:val="en-US"/>
        </w:rPr>
        <w:t>s</w:t>
      </w:r>
      <w:r w:rsidR="00B64BA4">
        <w:rPr>
          <w:rFonts w:cs="Tahoma"/>
          <w:szCs w:val="18"/>
          <w:lang w:val="en-US"/>
        </w:rPr>
        <w:t xml:space="preserve"> examples of hazards that may be identified. Appendix</w:t>
      </w:r>
      <w:r w:rsidR="00831E5D">
        <w:rPr>
          <w:rFonts w:cs="Tahoma"/>
          <w:szCs w:val="18"/>
          <w:lang w:val="en-US"/>
        </w:rPr>
        <w:t xml:space="preserve"> A</w:t>
      </w:r>
      <w:r w:rsidR="00B64BA4">
        <w:rPr>
          <w:rFonts w:cs="Tahoma"/>
          <w:szCs w:val="18"/>
          <w:lang w:val="en-US"/>
        </w:rPr>
        <w:t xml:space="preserve"> is to support areas to review but specific hazards identified in form should contain significantly more detailed information. Supporting </w:t>
      </w:r>
      <w:r w:rsidR="00831E5D">
        <w:rPr>
          <w:rFonts w:cs="Tahoma"/>
          <w:szCs w:val="18"/>
          <w:lang w:val="en-US"/>
        </w:rPr>
        <w:t xml:space="preserve">documents </w:t>
      </w:r>
      <w:r w:rsidR="00B64BA4">
        <w:rPr>
          <w:rFonts w:cs="Tahoma"/>
          <w:szCs w:val="18"/>
          <w:lang w:val="en-US"/>
        </w:rPr>
        <w:t xml:space="preserve">should be sent with </w:t>
      </w:r>
      <w:proofErr w:type="gramStart"/>
      <w:r w:rsidR="00B64BA4">
        <w:rPr>
          <w:rFonts w:cs="Tahoma"/>
          <w:szCs w:val="18"/>
          <w:lang w:val="en-US"/>
        </w:rPr>
        <w:t>Risk</w:t>
      </w:r>
      <w:proofErr w:type="gramEnd"/>
      <w:r w:rsidR="00B64BA4">
        <w:rPr>
          <w:rFonts w:cs="Tahoma"/>
          <w:szCs w:val="18"/>
          <w:lang w:val="en-US"/>
        </w:rPr>
        <w:t xml:space="preserve"> Assessment Form for review and may include SDS, SOPs, Operating Manuals and Inspection Checklists. </w:t>
      </w:r>
    </w:p>
    <w:p w14:paraId="3D73A100" w14:textId="2CD5FB0C" w:rsidR="00725985" w:rsidRPr="00026877" w:rsidRDefault="00725985" w:rsidP="00B64BA4">
      <w:pPr>
        <w:pStyle w:val="ListParagraph"/>
        <w:numPr>
          <w:ilvl w:val="0"/>
          <w:numId w:val="41"/>
        </w:numPr>
        <w:spacing w:after="160" w:line="360" w:lineRule="auto"/>
        <w:jc w:val="both"/>
        <w:rPr>
          <w:rFonts w:cs="Tahoma"/>
          <w:szCs w:val="18"/>
          <w:lang w:val="en-US"/>
        </w:rPr>
      </w:pPr>
      <w:r>
        <w:rPr>
          <w:rFonts w:cs="Tahoma"/>
          <w:szCs w:val="18"/>
          <w:lang w:val="en-US"/>
        </w:rPr>
        <w:t>Evaluation:</w:t>
      </w:r>
    </w:p>
    <w:p w14:paraId="3E685A8F" w14:textId="304AAFC3" w:rsidR="006307FA" w:rsidRPr="00B64BA4" w:rsidRDefault="00725985" w:rsidP="00B64BA4">
      <w:pPr>
        <w:spacing w:after="160" w:line="360" w:lineRule="auto"/>
        <w:ind w:left="1080"/>
        <w:jc w:val="both"/>
        <w:rPr>
          <w:rFonts w:cs="Tahoma"/>
          <w:szCs w:val="18"/>
          <w:lang w:val="en-US"/>
        </w:rPr>
      </w:pPr>
      <w:r w:rsidRPr="00B64BA4">
        <w:rPr>
          <w:rFonts w:cs="Tahoma"/>
          <w:b/>
          <w:bCs/>
          <w:szCs w:val="18"/>
          <w:u w:val="single"/>
          <w:lang w:val="en-US"/>
        </w:rPr>
        <w:t>Research Projects</w:t>
      </w:r>
      <w:r w:rsidRPr="00B64BA4">
        <w:rPr>
          <w:rFonts w:cs="Tahoma"/>
          <w:b/>
          <w:bCs/>
          <w:szCs w:val="18"/>
          <w:lang w:val="en-US"/>
        </w:rPr>
        <w:t xml:space="preserve"> </w:t>
      </w:r>
      <w:proofErr w:type="gramStart"/>
      <w:r w:rsidRPr="00B64BA4">
        <w:rPr>
          <w:rFonts w:cs="Tahoma"/>
          <w:b/>
          <w:bCs/>
          <w:szCs w:val="18"/>
          <w:lang w:val="en-US"/>
        </w:rPr>
        <w:t xml:space="preserve">- </w:t>
      </w:r>
      <w:r w:rsidRPr="00B64BA4">
        <w:rPr>
          <w:rFonts w:cs="Tahoma"/>
          <w:szCs w:val="18"/>
          <w:lang w:val="en-US"/>
        </w:rPr>
        <w:t xml:space="preserve"> </w:t>
      </w:r>
      <w:r w:rsidR="006307FA" w:rsidRPr="00B64BA4">
        <w:rPr>
          <w:rFonts w:cs="Tahoma"/>
          <w:szCs w:val="18"/>
          <w:lang w:val="en-US"/>
        </w:rPr>
        <w:t>After</w:t>
      </w:r>
      <w:proofErr w:type="gramEnd"/>
      <w:r w:rsidR="006307FA" w:rsidRPr="00B64BA4">
        <w:rPr>
          <w:rFonts w:cs="Tahoma"/>
          <w:szCs w:val="18"/>
          <w:lang w:val="en-US"/>
        </w:rPr>
        <w:t xml:space="preserve"> project kickoff meeting, researchers shall conduct a thorough site-specific safety evaluation of the research project according to the questions enclosed in the risk assessment form. This evaluation shall be conducted before commencing the project.</w:t>
      </w:r>
    </w:p>
    <w:p w14:paraId="7DEEACA5" w14:textId="61B8B682" w:rsidR="00180505" w:rsidRPr="00B64BA4" w:rsidRDefault="00725985" w:rsidP="00B64BA4">
      <w:pPr>
        <w:spacing w:after="160" w:line="360" w:lineRule="auto"/>
        <w:ind w:left="1080"/>
        <w:jc w:val="both"/>
        <w:rPr>
          <w:rFonts w:cs="Tahoma"/>
          <w:szCs w:val="18"/>
          <w:lang w:val="en-US"/>
        </w:rPr>
      </w:pPr>
      <w:r w:rsidRPr="00B64BA4">
        <w:rPr>
          <w:rFonts w:cs="Tahoma"/>
          <w:b/>
          <w:bCs/>
          <w:szCs w:val="18"/>
          <w:u w:val="single"/>
          <w:lang w:val="en-US"/>
        </w:rPr>
        <w:t>Equipment Operation, Installation and Commissioning</w:t>
      </w:r>
      <w:r w:rsidRPr="00B64BA4">
        <w:rPr>
          <w:rFonts w:cs="Tahoma"/>
          <w:b/>
          <w:bCs/>
          <w:szCs w:val="18"/>
          <w:lang w:val="en-US"/>
        </w:rPr>
        <w:t xml:space="preserve"> - </w:t>
      </w:r>
      <w:r w:rsidRPr="00B64BA4">
        <w:rPr>
          <w:rFonts w:cs="Tahoma"/>
          <w:szCs w:val="18"/>
          <w:lang w:val="en-US"/>
        </w:rPr>
        <w:t xml:space="preserve">Prior to operating, installing or commissioning a piece of equipment </w:t>
      </w:r>
      <w:r w:rsidR="002D365F" w:rsidRPr="00B64BA4">
        <w:rPr>
          <w:rFonts w:cs="Tahoma"/>
          <w:szCs w:val="18"/>
          <w:lang w:val="en-US"/>
        </w:rPr>
        <w:t xml:space="preserve">presenting a hazard </w:t>
      </w:r>
      <w:r w:rsidRPr="00B64BA4">
        <w:rPr>
          <w:rFonts w:cs="Tahoma"/>
          <w:szCs w:val="18"/>
          <w:lang w:val="en-US"/>
        </w:rPr>
        <w:t xml:space="preserve">researchers shall conduct a thorough site-specific safety evaluation of the activity according to the checklist questions enclosed in the risk assessment form. This evaluation shall be conducted before commencing </w:t>
      </w:r>
      <w:r w:rsidR="00421CCC" w:rsidRPr="00B64BA4">
        <w:rPr>
          <w:rFonts w:cs="Tahoma"/>
          <w:szCs w:val="18"/>
          <w:lang w:val="en-US"/>
        </w:rPr>
        <w:t>work</w:t>
      </w:r>
      <w:r w:rsidRPr="00B64BA4">
        <w:rPr>
          <w:rFonts w:cs="Tahoma"/>
          <w:szCs w:val="18"/>
          <w:lang w:val="en-US"/>
        </w:rPr>
        <w:t>.</w:t>
      </w:r>
    </w:p>
    <w:p w14:paraId="44670780" w14:textId="611FC0AA" w:rsidR="006307FA" w:rsidRPr="008F2DA2" w:rsidRDefault="006307FA" w:rsidP="00B64BA4">
      <w:pPr>
        <w:pStyle w:val="ListParagraph"/>
        <w:numPr>
          <w:ilvl w:val="0"/>
          <w:numId w:val="41"/>
        </w:numPr>
        <w:spacing w:after="160" w:line="360" w:lineRule="auto"/>
        <w:jc w:val="both"/>
        <w:rPr>
          <w:rFonts w:cs="Tahoma"/>
          <w:szCs w:val="18"/>
          <w:lang w:val="en-US"/>
        </w:rPr>
      </w:pPr>
      <w:r w:rsidRPr="008F2DA2">
        <w:rPr>
          <w:rFonts w:cs="Tahoma"/>
          <w:szCs w:val="18"/>
          <w:lang w:val="en-US"/>
        </w:rPr>
        <w:t xml:space="preserve">Risk assessment shall also be performed when the project </w:t>
      </w:r>
      <w:r w:rsidR="00CF5F79">
        <w:rPr>
          <w:rFonts w:cs="Tahoma"/>
          <w:szCs w:val="18"/>
          <w:lang w:val="en-US"/>
        </w:rPr>
        <w:t xml:space="preserve">or work </w:t>
      </w:r>
      <w:r w:rsidRPr="008F2DA2">
        <w:rPr>
          <w:rFonts w:cs="Tahoma"/>
          <w:szCs w:val="18"/>
          <w:lang w:val="en-US"/>
        </w:rPr>
        <w:t xml:space="preserve">changes to pose new risks and at any time the researcher feels the need to conduct when the project is ongoing. </w:t>
      </w:r>
    </w:p>
    <w:p w14:paraId="53DCB9C9" w14:textId="419DD15A" w:rsidR="0046119E" w:rsidRDefault="006307FA" w:rsidP="00B64BA4">
      <w:pPr>
        <w:pStyle w:val="ListParagraph"/>
        <w:numPr>
          <w:ilvl w:val="0"/>
          <w:numId w:val="41"/>
        </w:numPr>
        <w:spacing w:after="160" w:line="360" w:lineRule="auto"/>
        <w:jc w:val="both"/>
        <w:rPr>
          <w:rFonts w:cs="Tahoma"/>
          <w:szCs w:val="18"/>
          <w:lang w:val="en-US"/>
        </w:rPr>
      </w:pPr>
      <w:r w:rsidRPr="008F2DA2">
        <w:rPr>
          <w:rFonts w:cs="Tahoma"/>
          <w:szCs w:val="18"/>
          <w:lang w:val="en-US"/>
        </w:rPr>
        <w:t xml:space="preserve">The completed risk assessment form shall be </w:t>
      </w:r>
      <w:r>
        <w:rPr>
          <w:rFonts w:cs="Tahoma"/>
          <w:szCs w:val="18"/>
          <w:lang w:val="en-US"/>
        </w:rPr>
        <w:t xml:space="preserve">dated, </w:t>
      </w:r>
      <w:r w:rsidRPr="008F2DA2">
        <w:rPr>
          <w:rFonts w:cs="Tahoma"/>
          <w:szCs w:val="18"/>
          <w:lang w:val="en-US"/>
        </w:rPr>
        <w:t>signed</w:t>
      </w:r>
      <w:r>
        <w:rPr>
          <w:rFonts w:cs="Tahoma"/>
          <w:szCs w:val="18"/>
          <w:lang w:val="en-US"/>
        </w:rPr>
        <w:t xml:space="preserve"> by assessor (</w:t>
      </w:r>
      <w:r w:rsidR="00D912A7">
        <w:rPr>
          <w:rFonts w:cs="Tahoma"/>
          <w:szCs w:val="18"/>
          <w:lang w:val="en-US"/>
        </w:rPr>
        <w:t>r</w:t>
      </w:r>
      <w:r w:rsidR="00AD695B">
        <w:rPr>
          <w:rFonts w:cs="Tahoma"/>
          <w:szCs w:val="18"/>
          <w:lang w:val="en-US"/>
        </w:rPr>
        <w:t xml:space="preserve">esearch </w:t>
      </w:r>
      <w:r w:rsidR="00D912A7">
        <w:rPr>
          <w:rFonts w:cs="Tahoma"/>
          <w:szCs w:val="18"/>
          <w:lang w:val="en-US"/>
        </w:rPr>
        <w:t>s</w:t>
      </w:r>
      <w:r w:rsidR="00AD695B">
        <w:rPr>
          <w:rFonts w:cs="Tahoma"/>
          <w:szCs w:val="18"/>
          <w:lang w:val="en-US"/>
        </w:rPr>
        <w:t xml:space="preserve">taff </w:t>
      </w:r>
      <w:r w:rsidR="00D912A7">
        <w:rPr>
          <w:rFonts w:cs="Tahoma"/>
          <w:szCs w:val="18"/>
          <w:lang w:val="en-US"/>
        </w:rPr>
        <w:t>s</w:t>
      </w:r>
      <w:r w:rsidR="00AD695B">
        <w:rPr>
          <w:rFonts w:cs="Tahoma"/>
          <w:szCs w:val="18"/>
          <w:lang w:val="en-US"/>
        </w:rPr>
        <w:t>ubmitting</w:t>
      </w:r>
      <w:r>
        <w:rPr>
          <w:rFonts w:cs="Tahoma"/>
          <w:szCs w:val="18"/>
          <w:lang w:val="en-US"/>
        </w:rPr>
        <w:t xml:space="preserve">), signed by supervising </w:t>
      </w:r>
      <w:r w:rsidR="005F41AC">
        <w:rPr>
          <w:rFonts w:cs="Tahoma"/>
          <w:szCs w:val="18"/>
          <w:lang w:val="en-US"/>
        </w:rPr>
        <w:t>manager,</w:t>
      </w:r>
      <w:r>
        <w:rPr>
          <w:rFonts w:cs="Tahoma"/>
          <w:szCs w:val="18"/>
          <w:lang w:val="en-US"/>
        </w:rPr>
        <w:t xml:space="preserve"> and filed in </w:t>
      </w:r>
      <w:r w:rsidRPr="008F2DA2">
        <w:rPr>
          <w:rFonts w:cs="Tahoma"/>
          <w:szCs w:val="18"/>
          <w:lang w:val="en-US"/>
        </w:rPr>
        <w:t>researcher’s project folder.</w:t>
      </w:r>
    </w:p>
    <w:p w14:paraId="235A064C" w14:textId="29858D88" w:rsidR="006307FA" w:rsidRPr="0046119E" w:rsidRDefault="006307FA" w:rsidP="00B64BA4">
      <w:pPr>
        <w:pStyle w:val="ListParagraph"/>
        <w:numPr>
          <w:ilvl w:val="0"/>
          <w:numId w:val="41"/>
        </w:numPr>
        <w:spacing w:after="160" w:line="360" w:lineRule="auto"/>
        <w:jc w:val="both"/>
        <w:rPr>
          <w:rFonts w:cs="Tahoma"/>
          <w:szCs w:val="18"/>
          <w:lang w:val="en-US"/>
        </w:rPr>
      </w:pPr>
      <w:r w:rsidRPr="0046119E">
        <w:rPr>
          <w:rFonts w:cs="Tahoma"/>
          <w:szCs w:val="18"/>
          <w:lang w:val="en-US"/>
        </w:rPr>
        <w:t>A final copy of the</w:t>
      </w:r>
      <w:r w:rsidR="0046119E" w:rsidRPr="0046119E">
        <w:rPr>
          <w:rFonts w:cs="Tahoma"/>
          <w:szCs w:val="18"/>
          <w:lang w:val="en-US"/>
        </w:rPr>
        <w:t xml:space="preserve"> </w:t>
      </w:r>
      <w:r w:rsidR="0046119E" w:rsidRPr="008F2DA2">
        <w:rPr>
          <w:rFonts w:cs="Tahoma"/>
          <w:szCs w:val="18"/>
          <w:lang w:val="en-US"/>
        </w:rPr>
        <w:t>completed risk assessment form shall be sent to the safety coordinator and supervising manager.</w:t>
      </w:r>
    </w:p>
    <w:p w14:paraId="2F23D83B" w14:textId="77777777" w:rsidR="00831E5D" w:rsidRDefault="00831E5D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47E761A0" w14:textId="77777777" w:rsidR="00831E5D" w:rsidRDefault="00831E5D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6C275B8C" w14:textId="0D2B0EE7" w:rsidR="009431E0" w:rsidRDefault="00923CE7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3071A9" wp14:editId="052E57D3">
                <wp:simplePos x="0" y="0"/>
                <wp:positionH relativeFrom="margin">
                  <wp:posOffset>14605</wp:posOffset>
                </wp:positionH>
                <wp:positionV relativeFrom="paragraph">
                  <wp:posOffset>246380</wp:posOffset>
                </wp:positionV>
                <wp:extent cx="6758305" cy="1478280"/>
                <wp:effectExtent l="0" t="0" r="2349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305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CC6F3" w14:textId="08430C21" w:rsidR="00923CE7" w:rsidRDefault="00923CE7"/>
                          <w:p w14:paraId="4139A0E1" w14:textId="77777777" w:rsidR="00401505" w:rsidRDefault="004015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071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15pt;margin-top:19.4pt;width:532.15pt;height:116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" strokecolor="#747070 [1614]">
                <v:textbox>
                  <w:txbxContent>
                    <w:p w14:paraId="59ECC6F3" w14:textId="08430C21" w:rsidR="00923CE7" w:rsidRDefault="00923CE7"/>
                    <w:p w14:paraId="4139A0E1" w14:textId="77777777" w:rsidR="00401505" w:rsidRDefault="00401505"/>
                  </w:txbxContent>
                </v:textbox>
                <w10:wrap type="square" anchorx="margin"/>
              </v:shape>
            </w:pict>
          </mc:Fallback>
        </mc:AlternateContent>
      </w:r>
      <w:r w:rsidR="009253E3">
        <w:t>Activity/Procedure being assessed:</w:t>
      </w:r>
    </w:p>
    <w:p w14:paraId="3383A54D" w14:textId="77777777" w:rsidR="00F53E9F" w:rsidRDefault="00F53E9F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27EFE428" w14:textId="77777777" w:rsidR="0021077A" w:rsidRDefault="0021077A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49600107" w14:textId="7F792177" w:rsidR="00310C00" w:rsidRDefault="0047535E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8CB40B5" wp14:editId="5C180170">
                <wp:simplePos x="0" y="0"/>
                <wp:positionH relativeFrom="margin">
                  <wp:posOffset>19050</wp:posOffset>
                </wp:positionH>
                <wp:positionV relativeFrom="paragraph">
                  <wp:posOffset>388620</wp:posOffset>
                </wp:positionV>
                <wp:extent cx="6758305" cy="1219200"/>
                <wp:effectExtent l="0" t="0" r="23495" b="19050"/>
                <wp:wrapSquare wrapText="bothSides"/>
                <wp:docPr id="1875438861" name="Text Box 1875438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30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47301" w14:textId="77777777" w:rsidR="004451A1" w:rsidRDefault="004451A1" w:rsidP="004451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B40B5" id="Text Box 1875438861" o:spid="_x0000_s1027" type="#_x0000_t202" style="position:absolute;margin-left:1.5pt;margin-top:30.6pt;width:532.15pt;height:9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" strokecolor="#747070 [1614]">
                <v:textbox>
                  <w:txbxContent>
                    <w:p w14:paraId="42047301" w14:textId="77777777" w:rsidR="004451A1" w:rsidRDefault="004451A1" w:rsidP="004451A1"/>
                  </w:txbxContent>
                </v:textbox>
                <w10:wrap type="square" anchorx="margin"/>
              </v:shape>
            </w:pict>
          </mc:Fallback>
        </mc:AlternateContent>
      </w:r>
      <w:r w:rsidR="001A4A2A">
        <w:t>Does the activity involve the use of chemicals?</w:t>
      </w:r>
      <w:r w:rsidR="00497EF7">
        <w:t xml:space="preserve"> </w:t>
      </w:r>
      <w:r w:rsidR="003850BE">
        <w:t xml:space="preserve">If yes, </w:t>
      </w:r>
      <w:r w:rsidR="00AC3BE1">
        <w:t xml:space="preserve">is </w:t>
      </w:r>
      <w:r w:rsidR="00175D01">
        <w:t>the chemical</w:t>
      </w:r>
      <w:r w:rsidR="00AC3BE1">
        <w:t xml:space="preserve"> a designated substance</w:t>
      </w:r>
      <w:r w:rsidR="00175D01">
        <w:t xml:space="preserve">, </w:t>
      </w:r>
      <w:r w:rsidR="00782A15">
        <w:t xml:space="preserve">proprietary or a </w:t>
      </w:r>
      <w:r w:rsidR="004C2D39">
        <w:t xml:space="preserve">restricted </w:t>
      </w:r>
      <w:r w:rsidR="009B16DF">
        <w:t>chemical?</w:t>
      </w:r>
      <w:r>
        <w:t xml:space="preserve"> (Describe chemicals, volumes, concentrations and state)</w:t>
      </w:r>
    </w:p>
    <w:p w14:paraId="1CB307C2" w14:textId="0BCAD5CF" w:rsidR="00310C00" w:rsidRDefault="00310C00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71B61513" w14:textId="77777777" w:rsidR="00305A60" w:rsidRDefault="00305A60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736E7B3F" w14:textId="09D8DD11" w:rsidR="00AC4096" w:rsidRDefault="009253E3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  <w:r>
        <w:t>Known or expected hazards and risks associated with the activity:</w:t>
      </w:r>
      <w:r w:rsidR="00923CE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59950F" wp14:editId="5616D424">
                <wp:simplePos x="0" y="0"/>
                <wp:positionH relativeFrom="margin">
                  <wp:align>left</wp:align>
                </wp:positionH>
                <wp:positionV relativeFrom="paragraph">
                  <wp:posOffset>200660</wp:posOffset>
                </wp:positionV>
                <wp:extent cx="6758305" cy="1219200"/>
                <wp:effectExtent l="0" t="0" r="2349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30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0F36E" w14:textId="77777777" w:rsidR="00923CE7" w:rsidRDefault="00923CE7" w:rsidP="00923C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9950F" id="_x0000_s1028" type="#_x0000_t202" style="position:absolute;margin-left:0;margin-top:15.8pt;width:532.15pt;height:9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" strokecolor="#747070 [1614]">
                <v:textbox>
                  <w:txbxContent>
                    <w:p w14:paraId="6C50F36E" w14:textId="77777777" w:rsidR="00923CE7" w:rsidRDefault="00923CE7" w:rsidP="00923CE7"/>
                  </w:txbxContent>
                </v:textbox>
                <w10:wrap type="square" anchorx="margin"/>
              </v:shape>
            </w:pict>
          </mc:Fallback>
        </mc:AlternateContent>
      </w:r>
    </w:p>
    <w:p w14:paraId="1E9E298A" w14:textId="77777777" w:rsidR="00923CE7" w:rsidRDefault="00923CE7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6562CF74" w14:textId="77777777" w:rsidR="00305A60" w:rsidRDefault="00305A60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75E99526" w14:textId="34F4431D" w:rsidR="00AC4096" w:rsidRDefault="00831E5D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6DDD13" wp14:editId="1FCA1153">
                <wp:simplePos x="0" y="0"/>
                <wp:positionH relativeFrom="margin">
                  <wp:posOffset>-1270</wp:posOffset>
                </wp:positionH>
                <wp:positionV relativeFrom="paragraph">
                  <wp:posOffset>213360</wp:posOffset>
                </wp:positionV>
                <wp:extent cx="6758305" cy="1160145"/>
                <wp:effectExtent l="0" t="0" r="23495" b="209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305" cy="116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85B24" w14:textId="59DF3989" w:rsidR="00923CE7" w:rsidRPr="00923CE7" w:rsidRDefault="00923CE7" w:rsidP="00923CE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DDD13" id="_x0000_s1029" type="#_x0000_t202" style="position:absolute;margin-left:-.1pt;margin-top:16.8pt;width:532.15pt;height:91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" strokecolor="#747070 [1614]">
                <v:textbox>
                  <w:txbxContent>
                    <w:p w14:paraId="4AF85B24" w14:textId="59DF3989" w:rsidR="00923CE7" w:rsidRPr="00923CE7" w:rsidRDefault="00923CE7" w:rsidP="00923CE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531B">
        <w:t>What are the possible consequences? How likely are these consequences to occur? What is the possible severity of the har</w:t>
      </w:r>
      <w:r w:rsidR="004C278C">
        <w:t>m?</w:t>
      </w:r>
    </w:p>
    <w:p w14:paraId="29023DEA" w14:textId="61FFFF5B" w:rsidR="00923CE7" w:rsidRDefault="00923CE7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064A374B" w14:textId="77777777" w:rsidR="00923CE7" w:rsidRDefault="00923CE7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5C0CA0E6" w14:textId="77FD3327" w:rsidR="003022DD" w:rsidRDefault="00831E5D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37EBC3" wp14:editId="610B7490">
                <wp:simplePos x="0" y="0"/>
                <wp:positionH relativeFrom="margin">
                  <wp:posOffset>-1270</wp:posOffset>
                </wp:positionH>
                <wp:positionV relativeFrom="paragraph">
                  <wp:posOffset>233680</wp:posOffset>
                </wp:positionV>
                <wp:extent cx="6758305" cy="1073150"/>
                <wp:effectExtent l="0" t="0" r="23495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305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DF80C" w14:textId="77777777" w:rsidR="00923CE7" w:rsidRDefault="00923CE7" w:rsidP="00923C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7EBC3" id="_x0000_s1030" type="#_x0000_t202" style="position:absolute;margin-left:-.1pt;margin-top:18.4pt;width:532.15pt;height:8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" strokecolor="#747070 [1614]">
                <v:textbox>
                  <w:txbxContent>
                    <w:p w14:paraId="560DF80C" w14:textId="77777777" w:rsidR="00923CE7" w:rsidRDefault="00923CE7" w:rsidP="00923CE7"/>
                  </w:txbxContent>
                </v:textbox>
                <w10:wrap type="square" anchorx="margin"/>
              </v:shape>
            </w:pict>
          </mc:Fallback>
        </mc:AlternateContent>
      </w:r>
      <w:r w:rsidR="004C278C">
        <w:t>Who is at risk?</w:t>
      </w:r>
    </w:p>
    <w:p w14:paraId="2332654E" w14:textId="53DA47B1" w:rsidR="002F4A45" w:rsidRDefault="002F4A45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2FE23320" w14:textId="77777777" w:rsidR="00305A60" w:rsidRDefault="00305A60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1D223FC2" w14:textId="4DEDD0B2" w:rsidR="00AC4096" w:rsidRDefault="00831E5D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8F3265E" wp14:editId="6E71C06B">
                <wp:simplePos x="0" y="0"/>
                <wp:positionH relativeFrom="margin">
                  <wp:posOffset>-1270</wp:posOffset>
                </wp:positionH>
                <wp:positionV relativeFrom="paragraph">
                  <wp:posOffset>221615</wp:posOffset>
                </wp:positionV>
                <wp:extent cx="6758305" cy="1271905"/>
                <wp:effectExtent l="0" t="0" r="23495" b="222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305" cy="127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E1B02" w14:textId="77777777" w:rsidR="00923CE7" w:rsidRDefault="00923CE7" w:rsidP="00923C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3265E" id="_x0000_s1031" type="#_x0000_t202" style="position:absolute;margin-left:-.1pt;margin-top:17.45pt;width:532.15pt;height:100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" strokecolor="#747070 [1614]">
                <v:textbox>
                  <w:txbxContent>
                    <w:p w14:paraId="59FE1B02" w14:textId="77777777" w:rsidR="00923CE7" w:rsidRDefault="00923CE7" w:rsidP="00923CE7"/>
                  </w:txbxContent>
                </v:textbox>
                <w10:wrap type="square" anchorx="margin"/>
              </v:shape>
            </w:pict>
          </mc:Fallback>
        </mc:AlternateContent>
      </w:r>
      <w:r w:rsidR="00544C18">
        <w:t>Measure to be taken to eliminate the hazard or lower the level of risk?</w:t>
      </w:r>
    </w:p>
    <w:p w14:paraId="7AC8AEFD" w14:textId="5AD4558D" w:rsidR="002155BE" w:rsidRDefault="002155BE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33A218A3" w14:textId="4A16209C" w:rsidR="00101B21" w:rsidRDefault="00101B21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6F4BE523" w14:textId="09E0AC59" w:rsidR="00AC4096" w:rsidRDefault="00101B21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  <w:r>
        <w:t>Is there a risk of the control measures failing? What would the consequences</w:t>
      </w:r>
      <w:r w:rsidR="002F4A45">
        <w:t xml:space="preserve"> be</w:t>
      </w:r>
      <w:r>
        <w:t>?</w:t>
      </w:r>
      <w:r w:rsidR="00923CE7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32E0B2D" wp14:editId="01233B34">
                <wp:simplePos x="0" y="0"/>
                <wp:positionH relativeFrom="margin">
                  <wp:align>left</wp:align>
                </wp:positionH>
                <wp:positionV relativeFrom="paragraph">
                  <wp:posOffset>205105</wp:posOffset>
                </wp:positionV>
                <wp:extent cx="6758305" cy="1256030"/>
                <wp:effectExtent l="0" t="0" r="23495" b="2032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305" cy="1256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B5C9D" w14:textId="77777777" w:rsidR="00923CE7" w:rsidRDefault="00923CE7" w:rsidP="00923C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E0B2D" id="_x0000_s1032" type="#_x0000_t202" style="position:absolute;margin-left:0;margin-top:16.15pt;width:532.15pt;height:98.9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" strokecolor="#747070 [1614]">
                <v:textbox>
                  <w:txbxContent>
                    <w:p w14:paraId="3DAB5C9D" w14:textId="77777777" w:rsidR="00923CE7" w:rsidRDefault="00923CE7" w:rsidP="00923CE7"/>
                  </w:txbxContent>
                </v:textbox>
                <w10:wrap type="square" anchorx="margin"/>
              </v:shape>
            </w:pict>
          </mc:Fallback>
        </mc:AlternateContent>
      </w:r>
    </w:p>
    <w:p w14:paraId="3354A739" w14:textId="77777777" w:rsidR="00DB7BF5" w:rsidRDefault="00DB7BF5" w:rsidP="00923CE7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325DF8E4" w14:textId="77777777" w:rsidR="00305A60" w:rsidRDefault="00305A60" w:rsidP="00923CE7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5AF64A6B" w14:textId="49DCD478" w:rsidR="00923CE7" w:rsidRDefault="00923CE7" w:rsidP="00923CE7">
      <w:pPr>
        <w:pStyle w:val="Bullet-Green"/>
        <w:numPr>
          <w:ilvl w:val="0"/>
          <w:numId w:val="0"/>
        </w:numPr>
        <w:tabs>
          <w:tab w:val="left" w:leader="underscore" w:pos="8640"/>
        </w:tabs>
      </w:pPr>
      <w:r>
        <w:t>Training requirements:</w:t>
      </w:r>
      <w:r w:rsidR="00401505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8602463" wp14:editId="110F9A20">
                <wp:simplePos x="0" y="0"/>
                <wp:positionH relativeFrom="margin">
                  <wp:posOffset>-1270</wp:posOffset>
                </wp:positionH>
                <wp:positionV relativeFrom="paragraph">
                  <wp:posOffset>201930</wp:posOffset>
                </wp:positionV>
                <wp:extent cx="6758305" cy="1057275"/>
                <wp:effectExtent l="0" t="0" r="2349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30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9BCB0" w14:textId="77777777" w:rsidR="002F4A45" w:rsidRDefault="002F4A45" w:rsidP="004015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02463" id="_x0000_s1033" type="#_x0000_t202" style="position:absolute;margin-left:-.1pt;margin-top:15.9pt;width:532.15pt;height:83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" strokecolor="#747070 [1614]">
                <v:textbox>
                  <w:txbxContent>
                    <w:p w14:paraId="0E39BCB0" w14:textId="77777777" w:rsidR="002F4A45" w:rsidRDefault="002F4A45" w:rsidP="00401505"/>
                  </w:txbxContent>
                </v:textbox>
                <w10:wrap type="square" anchorx="margin"/>
              </v:shape>
            </w:pict>
          </mc:Fallback>
        </mc:AlternateContent>
      </w:r>
    </w:p>
    <w:p w14:paraId="28A455F3" w14:textId="77777777" w:rsidR="00401505" w:rsidRDefault="00401505" w:rsidP="00923CE7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2518C7BD" w14:textId="77777777" w:rsidR="00DB7BF5" w:rsidRDefault="00DB7BF5" w:rsidP="00923CE7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74CF16CA" w14:textId="77777777" w:rsidR="00DB7BF5" w:rsidRDefault="00DB7BF5" w:rsidP="00923CE7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671E239F" w14:textId="77777777" w:rsidR="00DB7BF5" w:rsidRDefault="00DB7BF5" w:rsidP="00923CE7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421D1AA3" w14:textId="77777777" w:rsidR="00DB7BF5" w:rsidRDefault="00DB7BF5" w:rsidP="00923CE7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494F155B" w14:textId="77777777" w:rsidR="00DB7BF5" w:rsidRDefault="00DB7BF5" w:rsidP="00923CE7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19BF7E66" w14:textId="682BC81C" w:rsidR="00923CE7" w:rsidRDefault="00923CE7" w:rsidP="00923CE7">
      <w:pPr>
        <w:pStyle w:val="Bullet-Green"/>
        <w:numPr>
          <w:ilvl w:val="0"/>
          <w:numId w:val="0"/>
        </w:numPr>
        <w:tabs>
          <w:tab w:val="left" w:leader="underscore" w:pos="8640"/>
        </w:tabs>
      </w:pPr>
      <w:r>
        <w:t>Level of risk remaining:</w:t>
      </w:r>
      <w:r w:rsidR="00401505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0F5639A" wp14:editId="3764E888">
                <wp:simplePos x="0" y="0"/>
                <wp:positionH relativeFrom="margin">
                  <wp:posOffset>-1270</wp:posOffset>
                </wp:positionH>
                <wp:positionV relativeFrom="paragraph">
                  <wp:posOffset>202565</wp:posOffset>
                </wp:positionV>
                <wp:extent cx="6758305" cy="1256030"/>
                <wp:effectExtent l="0" t="0" r="23495" b="2032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305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218AE" w14:textId="77777777" w:rsidR="00401505" w:rsidRDefault="00401505" w:rsidP="004015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5639A" id="_x0000_s1034" type="#_x0000_t202" style="position:absolute;margin-left:-.1pt;margin-top:15.95pt;width:532.15pt;height:98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" strokecolor="#747070 [1614]">
                <v:textbox>
                  <w:txbxContent>
                    <w:p w14:paraId="438218AE" w14:textId="77777777" w:rsidR="00401505" w:rsidRDefault="00401505" w:rsidP="00401505"/>
                  </w:txbxContent>
                </v:textbox>
                <w10:wrap type="square" anchorx="margin"/>
              </v:shape>
            </w:pict>
          </mc:Fallback>
        </mc:AlternateContent>
      </w:r>
    </w:p>
    <w:p w14:paraId="7353993A" w14:textId="77777777" w:rsidR="00401505" w:rsidRDefault="00401505" w:rsidP="00923CE7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0313D0C9" w14:textId="77777777" w:rsidR="00554BC5" w:rsidRDefault="00554BC5" w:rsidP="00923CE7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16D5D985" w14:textId="6B4AB615" w:rsidR="00923CE7" w:rsidRDefault="00923CE7" w:rsidP="00923CE7">
      <w:pPr>
        <w:pStyle w:val="Bullet-Green"/>
        <w:numPr>
          <w:ilvl w:val="0"/>
          <w:numId w:val="0"/>
        </w:numPr>
        <w:tabs>
          <w:tab w:val="left" w:leader="underscore" w:pos="8640"/>
        </w:tabs>
      </w:pPr>
      <w:r>
        <w:t>Action to be taken in an emergency:</w:t>
      </w:r>
      <w:r w:rsidR="00401505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3A7F8A6" wp14:editId="2D07832A">
                <wp:simplePos x="0" y="0"/>
                <wp:positionH relativeFrom="margin">
                  <wp:align>left</wp:align>
                </wp:positionH>
                <wp:positionV relativeFrom="paragraph">
                  <wp:posOffset>204470</wp:posOffset>
                </wp:positionV>
                <wp:extent cx="6758305" cy="1231900"/>
                <wp:effectExtent l="0" t="0" r="23495" b="254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305" cy="1232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A3E1A" w14:textId="77777777" w:rsidR="00401505" w:rsidRDefault="00401505" w:rsidP="004015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7F8A6" id="_x0000_s1035" type="#_x0000_t202" style="position:absolute;margin-left:0;margin-top:16.1pt;width:532.15pt;height:97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" strokecolor="#747070 [1614]">
                <v:textbox>
                  <w:txbxContent>
                    <w:p w14:paraId="692A3E1A" w14:textId="77777777" w:rsidR="00401505" w:rsidRDefault="00401505" w:rsidP="00401505"/>
                  </w:txbxContent>
                </v:textbox>
                <w10:wrap type="square" anchorx="margin"/>
              </v:shape>
            </w:pict>
          </mc:Fallback>
        </mc:AlternateContent>
      </w:r>
    </w:p>
    <w:p w14:paraId="51FD443C" w14:textId="77777777" w:rsidR="00401505" w:rsidRDefault="00401505" w:rsidP="00923CE7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3C6B5829" w14:textId="77777777" w:rsidR="00554BC5" w:rsidRDefault="00554BC5" w:rsidP="00923CE7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5B2454A3" w14:textId="086D2D75" w:rsidR="006F7827" w:rsidRDefault="00923CE7" w:rsidP="006F7827">
      <w:pPr>
        <w:pStyle w:val="Bullet-Green"/>
        <w:numPr>
          <w:ilvl w:val="0"/>
          <w:numId w:val="0"/>
        </w:numPr>
        <w:tabs>
          <w:tab w:val="left" w:leader="underscore" w:pos="8640"/>
        </w:tabs>
      </w:pPr>
      <w:r>
        <w:t>References, if any:</w:t>
      </w:r>
      <w:r w:rsidR="00401505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765196E" wp14:editId="2C8D8F37">
                <wp:simplePos x="0" y="0"/>
                <wp:positionH relativeFrom="margin">
                  <wp:posOffset>0</wp:posOffset>
                </wp:positionH>
                <wp:positionV relativeFrom="paragraph">
                  <wp:posOffset>203835</wp:posOffset>
                </wp:positionV>
                <wp:extent cx="6758305" cy="468630"/>
                <wp:effectExtent l="0" t="0" r="23495" b="266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30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F95E6" w14:textId="77777777" w:rsidR="00401505" w:rsidRDefault="00401505" w:rsidP="004015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5196E" id="_x0000_s1036" type="#_x0000_t202" style="position:absolute;margin-left:0;margin-top:16.05pt;width:532.15pt;height:36.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" strokecolor="#747070 [1614]">
                <v:textbox>
                  <w:txbxContent>
                    <w:p w14:paraId="7C2F95E6" w14:textId="77777777" w:rsidR="00401505" w:rsidRDefault="00401505" w:rsidP="00401505"/>
                  </w:txbxContent>
                </v:textbox>
                <w10:wrap type="square" anchorx="margin"/>
              </v:shape>
            </w:pict>
          </mc:Fallback>
        </mc:AlternateContent>
      </w:r>
    </w:p>
    <w:p w14:paraId="1198A96A" w14:textId="77777777" w:rsidR="006F7827" w:rsidRDefault="006F7827" w:rsidP="00894CF3">
      <w:pPr>
        <w:tabs>
          <w:tab w:val="left" w:leader="underscore" w:pos="6480"/>
          <w:tab w:val="left" w:leader="underscore" w:pos="10368"/>
        </w:tabs>
      </w:pPr>
    </w:p>
    <w:p w14:paraId="62C7F16E" w14:textId="4E427700" w:rsidR="00923CE7" w:rsidRDefault="00894CF3" w:rsidP="00894CF3">
      <w:pPr>
        <w:tabs>
          <w:tab w:val="left" w:leader="underscore" w:pos="6480"/>
          <w:tab w:val="left" w:leader="underscore" w:pos="10368"/>
        </w:tabs>
      </w:pPr>
      <w:r>
        <w:t xml:space="preserve">Signature of </w:t>
      </w:r>
      <w:r w:rsidR="00F36A1F">
        <w:t>Research</w:t>
      </w:r>
      <w:r w:rsidR="006E60E7">
        <w:t xml:space="preserve"> Staff</w:t>
      </w:r>
      <w:r w:rsidR="00F36A1F">
        <w:t xml:space="preserve"> </w:t>
      </w:r>
      <w:r w:rsidR="00362ACE">
        <w:t>submitting</w:t>
      </w:r>
      <w:r>
        <w:t xml:space="preserve">: </w:t>
      </w:r>
      <w:r>
        <w:tab/>
      </w:r>
    </w:p>
    <w:p w14:paraId="32E861F8" w14:textId="77777777" w:rsidR="006F7827" w:rsidRDefault="006F7827" w:rsidP="00894CF3">
      <w:pPr>
        <w:tabs>
          <w:tab w:val="left" w:leader="underscore" w:pos="6480"/>
          <w:tab w:val="left" w:leader="underscore" w:pos="10368"/>
        </w:tabs>
      </w:pPr>
    </w:p>
    <w:p w14:paraId="68864AF0" w14:textId="631051C3" w:rsidR="006F7827" w:rsidRDefault="006F7827" w:rsidP="00465279">
      <w:pPr>
        <w:tabs>
          <w:tab w:val="left" w:leader="underscore" w:pos="6480"/>
          <w:tab w:val="left" w:pos="7305"/>
        </w:tabs>
      </w:pPr>
      <w:bookmarkStart w:id="0" w:name="_Hlk141086586"/>
      <w:r>
        <w:t xml:space="preserve">Signature of supervising </w:t>
      </w:r>
      <w:bookmarkEnd w:id="0"/>
      <w:r>
        <w:t xml:space="preserve">Manager: </w:t>
      </w:r>
      <w:r>
        <w:tab/>
      </w:r>
      <w:r w:rsidR="00465279">
        <w:tab/>
      </w:r>
    </w:p>
    <w:p w14:paraId="4DC95109" w14:textId="77777777" w:rsidR="005F41AC" w:rsidRDefault="005F41AC" w:rsidP="00465279">
      <w:pPr>
        <w:tabs>
          <w:tab w:val="left" w:leader="underscore" w:pos="6480"/>
          <w:tab w:val="left" w:pos="7305"/>
        </w:tabs>
      </w:pPr>
    </w:p>
    <w:p w14:paraId="2D80E5A8" w14:textId="378D4045" w:rsidR="005F41AC" w:rsidRDefault="005F41AC" w:rsidP="00465279">
      <w:pPr>
        <w:tabs>
          <w:tab w:val="left" w:leader="underscore" w:pos="6480"/>
          <w:tab w:val="left" w:pos="7305"/>
        </w:tabs>
      </w:pPr>
      <w:r>
        <w:t>Contact:</w:t>
      </w:r>
    </w:p>
    <w:p w14:paraId="2FD0A9FD" w14:textId="1C719000" w:rsidR="00465279" w:rsidRPr="008F2DA2" w:rsidRDefault="00465279" w:rsidP="00465279">
      <w:pPr>
        <w:spacing w:line="360" w:lineRule="auto"/>
        <w:jc w:val="both"/>
        <w:rPr>
          <w:rFonts w:cs="Tahoma"/>
          <w:szCs w:val="18"/>
          <w:lang w:val="en-US"/>
        </w:rPr>
      </w:pPr>
      <w:r w:rsidRPr="00482D81">
        <w:rPr>
          <w:rFonts w:cs="Tahoma"/>
          <w:szCs w:val="18"/>
          <w:lang w:val="en-US"/>
        </w:rPr>
        <w:t>Safety Coordinator</w:t>
      </w:r>
      <w:proofErr w:type="gramStart"/>
      <w:r w:rsidRPr="00482D81">
        <w:rPr>
          <w:rFonts w:cs="Tahoma"/>
          <w:szCs w:val="18"/>
          <w:lang w:val="en-US"/>
        </w:rPr>
        <w:t xml:space="preserve">: </w:t>
      </w:r>
      <w:r w:rsidR="005F41AC">
        <w:rPr>
          <w:rFonts w:cs="Tahoma"/>
          <w:szCs w:val="18"/>
          <w:lang w:val="en-US"/>
        </w:rPr>
        <w:tab/>
      </w:r>
      <w:r w:rsidRPr="008F2DA2">
        <w:rPr>
          <w:rFonts w:cs="Tahoma"/>
          <w:szCs w:val="18"/>
          <w:lang w:val="en-US"/>
        </w:rPr>
        <w:t>David</w:t>
      </w:r>
      <w:proofErr w:type="gramEnd"/>
      <w:r w:rsidRPr="008F2DA2">
        <w:rPr>
          <w:rFonts w:cs="Tahoma"/>
          <w:szCs w:val="18"/>
          <w:lang w:val="en-US"/>
        </w:rPr>
        <w:t xml:space="preserve"> Sowah-Kuma, Ph.D.</w:t>
      </w:r>
    </w:p>
    <w:p w14:paraId="73161291" w14:textId="4BADFF81" w:rsidR="00465279" w:rsidRPr="008F2DA2" w:rsidRDefault="00465279" w:rsidP="00465279">
      <w:pPr>
        <w:spacing w:line="240" w:lineRule="auto"/>
        <w:contextualSpacing/>
        <w:jc w:val="both"/>
        <w:rPr>
          <w:rFonts w:cs="Tahoma"/>
          <w:szCs w:val="18"/>
          <w:lang w:val="en-US"/>
        </w:rPr>
      </w:pPr>
      <w:r w:rsidRPr="00482D81">
        <w:rPr>
          <w:rFonts w:cs="Tahoma"/>
          <w:szCs w:val="18"/>
          <w:lang w:val="en-US"/>
        </w:rPr>
        <w:t>Contact Information:</w:t>
      </w:r>
      <w:r w:rsidRPr="008F2DA2">
        <w:rPr>
          <w:rFonts w:cs="Tahoma"/>
          <w:b/>
          <w:bCs/>
          <w:szCs w:val="18"/>
          <w:lang w:val="en-US"/>
        </w:rPr>
        <w:t xml:space="preserve"> </w:t>
      </w:r>
      <w:r w:rsidRPr="008F2DA2">
        <w:rPr>
          <w:rFonts w:cs="Tahoma"/>
          <w:szCs w:val="18"/>
          <w:lang w:val="en-US"/>
        </w:rPr>
        <w:t xml:space="preserve"> </w:t>
      </w:r>
      <w:r w:rsidR="00482D81">
        <w:rPr>
          <w:rFonts w:cs="Tahoma"/>
          <w:szCs w:val="18"/>
          <w:lang w:val="en-US"/>
        </w:rPr>
        <w:tab/>
      </w:r>
      <w:r w:rsidRPr="008F2DA2">
        <w:rPr>
          <w:rFonts w:cs="Tahoma"/>
          <w:szCs w:val="18"/>
          <w:lang w:val="en-US"/>
        </w:rPr>
        <w:t xml:space="preserve">Email: </w:t>
      </w:r>
      <w:hyperlink r:id="rId8" w:history="1">
        <w:r w:rsidRPr="008F2DA2">
          <w:rPr>
            <w:rStyle w:val="Hyperlink"/>
            <w:rFonts w:eastAsiaTheme="majorEastAsia"/>
            <w:szCs w:val="18"/>
            <w:lang w:val="en-US"/>
          </w:rPr>
          <w:t>David.Sowah-Kuma@lambtoncollege.ca</w:t>
        </w:r>
      </w:hyperlink>
    </w:p>
    <w:p w14:paraId="30D345B4" w14:textId="52BF6F52" w:rsidR="00465279" w:rsidRPr="008F2DA2" w:rsidRDefault="00465279" w:rsidP="00465279">
      <w:pPr>
        <w:spacing w:line="240" w:lineRule="auto"/>
        <w:contextualSpacing/>
        <w:jc w:val="both"/>
        <w:rPr>
          <w:rFonts w:cs="Tahoma"/>
          <w:szCs w:val="18"/>
          <w:lang w:val="en-US"/>
        </w:rPr>
      </w:pPr>
      <w:r w:rsidRPr="008F2DA2">
        <w:rPr>
          <w:rFonts w:cs="Tahoma"/>
          <w:szCs w:val="18"/>
          <w:lang w:val="en-US"/>
        </w:rPr>
        <w:t xml:space="preserve">                                     </w:t>
      </w:r>
      <w:r>
        <w:rPr>
          <w:rFonts w:cs="Tahoma"/>
          <w:szCs w:val="18"/>
          <w:lang w:val="en-US"/>
        </w:rPr>
        <w:tab/>
      </w:r>
      <w:r w:rsidRPr="008F2DA2">
        <w:rPr>
          <w:rFonts w:cs="Tahoma"/>
          <w:szCs w:val="18"/>
          <w:lang w:val="en-US"/>
        </w:rPr>
        <w:t>Phone: 639-317-6840</w:t>
      </w:r>
    </w:p>
    <w:p w14:paraId="7775E660" w14:textId="582E718A" w:rsidR="008239A0" w:rsidRPr="00B64BA4" w:rsidRDefault="00465279" w:rsidP="00B64BA4">
      <w:pPr>
        <w:spacing w:line="240" w:lineRule="auto"/>
        <w:ind w:left="1440" w:firstLine="720"/>
        <w:contextualSpacing/>
        <w:jc w:val="both"/>
        <w:rPr>
          <w:sz w:val="24"/>
          <w:lang w:val="en-US"/>
        </w:rPr>
      </w:pPr>
      <w:r w:rsidRPr="008F2DA2">
        <w:rPr>
          <w:rFonts w:cs="Tahoma"/>
          <w:szCs w:val="18"/>
          <w:lang w:val="en-US"/>
        </w:rPr>
        <w:t>Office: Research &amp; Innovation, Room A1-207</w:t>
      </w:r>
    </w:p>
    <w:p w14:paraId="3F4FCB20" w14:textId="585FD9BF" w:rsidR="003F5587" w:rsidRDefault="003F5587">
      <w:pPr>
        <w:spacing w:after="0" w:line="240" w:lineRule="auto"/>
      </w:pPr>
      <w:r>
        <w:br w:type="page"/>
      </w:r>
    </w:p>
    <w:p w14:paraId="70314B73" w14:textId="327A118B" w:rsidR="008239A0" w:rsidRPr="00556BCE" w:rsidRDefault="003F5587" w:rsidP="00465279">
      <w:pPr>
        <w:tabs>
          <w:tab w:val="left" w:leader="underscore" w:pos="6480"/>
          <w:tab w:val="left" w:pos="7305"/>
        </w:tabs>
        <w:rPr>
          <w:b/>
          <w:bCs/>
          <w:sz w:val="24"/>
        </w:rPr>
      </w:pPr>
      <w:r w:rsidRPr="00026877">
        <w:rPr>
          <w:b/>
          <w:bCs/>
          <w:sz w:val="24"/>
        </w:rPr>
        <w:lastRenderedPageBreak/>
        <w:t>Appendix A: Example Hazard Checklist</w:t>
      </w:r>
    </w:p>
    <w:p w14:paraId="3F270B3E" w14:textId="77777777" w:rsidR="00D64E86" w:rsidRDefault="00D64E86" w:rsidP="00D04430">
      <w:pPr>
        <w:tabs>
          <w:tab w:val="left" w:leader="underscore" w:pos="6480"/>
          <w:tab w:val="left" w:pos="7305"/>
        </w:tabs>
        <w:rPr>
          <w:b/>
          <w:bCs/>
          <w:sz w:val="16"/>
          <w:szCs w:val="16"/>
        </w:rPr>
      </w:pPr>
    </w:p>
    <w:p w14:paraId="23A3F1A0" w14:textId="77777777" w:rsidR="006C7AC0" w:rsidRPr="00026877" w:rsidRDefault="006C7AC0" w:rsidP="00D04430">
      <w:pPr>
        <w:tabs>
          <w:tab w:val="left" w:leader="underscore" w:pos="6480"/>
          <w:tab w:val="left" w:pos="7305"/>
        </w:tabs>
        <w:rPr>
          <w:b/>
          <w:bCs/>
          <w:sz w:val="16"/>
          <w:szCs w:val="16"/>
        </w:rPr>
        <w:sectPr w:rsidR="006C7AC0" w:rsidRPr="00026877" w:rsidSect="00382941">
          <w:headerReference w:type="default" r:id="rId9"/>
          <w:footerReference w:type="default" r:id="rId10"/>
          <w:pgSz w:w="12240" w:h="15840"/>
          <w:pgMar w:top="1440" w:right="765" w:bottom="1440" w:left="765" w:header="709" w:footer="346" w:gutter="0"/>
          <w:cols w:space="708"/>
          <w:docGrid w:linePitch="360"/>
        </w:sectPr>
      </w:pPr>
    </w:p>
    <w:p w14:paraId="59F47CEB" w14:textId="77777777" w:rsidR="00D04430" w:rsidRPr="00556BCE" w:rsidRDefault="00D04430" w:rsidP="00026877">
      <w:pPr>
        <w:tabs>
          <w:tab w:val="left" w:leader="underscore" w:pos="6480"/>
          <w:tab w:val="left" w:pos="7305"/>
        </w:tabs>
        <w:spacing w:after="0"/>
        <w:rPr>
          <w:b/>
          <w:bCs/>
          <w:szCs w:val="18"/>
        </w:rPr>
      </w:pPr>
      <w:r w:rsidRPr="00556BCE">
        <w:rPr>
          <w:b/>
          <w:bCs/>
          <w:szCs w:val="18"/>
        </w:rPr>
        <w:t>1. Chemical Hazards</w:t>
      </w:r>
    </w:p>
    <w:p w14:paraId="13693797" w14:textId="77777777" w:rsidR="00D04430" w:rsidRPr="00556BCE" w:rsidRDefault="00D04430" w:rsidP="00026877">
      <w:pPr>
        <w:numPr>
          <w:ilvl w:val="0"/>
          <w:numId w:val="26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Exposure to toxic, flammable, or corrosive chemicals.</w:t>
      </w:r>
    </w:p>
    <w:p w14:paraId="468644C4" w14:textId="77777777" w:rsidR="00D04430" w:rsidRPr="00556BCE" w:rsidRDefault="00D04430" w:rsidP="00026877">
      <w:pPr>
        <w:numPr>
          <w:ilvl w:val="0"/>
          <w:numId w:val="26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Chemical spills and leaks.</w:t>
      </w:r>
    </w:p>
    <w:p w14:paraId="2808F3CA" w14:textId="77777777" w:rsidR="00D04430" w:rsidRPr="00556BCE" w:rsidRDefault="00D04430" w:rsidP="00026877">
      <w:pPr>
        <w:numPr>
          <w:ilvl w:val="0"/>
          <w:numId w:val="26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Inhalation of harmful vapors or dust.</w:t>
      </w:r>
    </w:p>
    <w:p w14:paraId="7A7D4506" w14:textId="77777777" w:rsidR="00D04430" w:rsidRPr="00556BCE" w:rsidRDefault="00D04430" w:rsidP="00026877">
      <w:pPr>
        <w:tabs>
          <w:tab w:val="left" w:leader="underscore" w:pos="6480"/>
          <w:tab w:val="left" w:pos="7305"/>
        </w:tabs>
        <w:spacing w:after="0"/>
        <w:rPr>
          <w:b/>
          <w:bCs/>
          <w:szCs w:val="18"/>
        </w:rPr>
      </w:pPr>
      <w:r w:rsidRPr="00556BCE">
        <w:rPr>
          <w:b/>
          <w:bCs/>
          <w:szCs w:val="18"/>
        </w:rPr>
        <w:t>2. Biological Hazards</w:t>
      </w:r>
    </w:p>
    <w:p w14:paraId="32CE03AC" w14:textId="77777777" w:rsidR="00D04430" w:rsidRPr="00556BCE" w:rsidRDefault="00D04430" w:rsidP="00026877">
      <w:pPr>
        <w:numPr>
          <w:ilvl w:val="0"/>
          <w:numId w:val="27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Exposure to infectious agents (bacteria, viruses, fungi).</w:t>
      </w:r>
    </w:p>
    <w:p w14:paraId="246FA724" w14:textId="77777777" w:rsidR="00D04430" w:rsidRPr="00556BCE" w:rsidRDefault="00D04430" w:rsidP="00026877">
      <w:pPr>
        <w:numPr>
          <w:ilvl w:val="0"/>
          <w:numId w:val="27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Handling of biological specimens (blood, tissues).</w:t>
      </w:r>
    </w:p>
    <w:p w14:paraId="6A6BD8C2" w14:textId="77777777" w:rsidR="00D04430" w:rsidRPr="00556BCE" w:rsidRDefault="00D04430" w:rsidP="00026877">
      <w:pPr>
        <w:numPr>
          <w:ilvl w:val="0"/>
          <w:numId w:val="27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Contamination and cross-contamination risks.</w:t>
      </w:r>
    </w:p>
    <w:p w14:paraId="46676BA9" w14:textId="77777777" w:rsidR="00D04430" w:rsidRPr="00556BCE" w:rsidRDefault="00D04430" w:rsidP="00026877">
      <w:pPr>
        <w:tabs>
          <w:tab w:val="left" w:leader="underscore" w:pos="6480"/>
          <w:tab w:val="left" w:pos="7305"/>
        </w:tabs>
        <w:spacing w:after="0"/>
        <w:rPr>
          <w:b/>
          <w:bCs/>
          <w:szCs w:val="18"/>
        </w:rPr>
      </w:pPr>
      <w:r w:rsidRPr="00556BCE">
        <w:rPr>
          <w:b/>
          <w:bCs/>
          <w:szCs w:val="18"/>
        </w:rPr>
        <w:t>3. Physical Hazards</w:t>
      </w:r>
    </w:p>
    <w:p w14:paraId="0899FC6D" w14:textId="77777777" w:rsidR="00D04430" w:rsidRPr="00556BCE" w:rsidRDefault="00D04430" w:rsidP="00026877">
      <w:pPr>
        <w:numPr>
          <w:ilvl w:val="0"/>
          <w:numId w:val="28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Injuries from equipment or machinery (cuts, burns, crush injuries).</w:t>
      </w:r>
    </w:p>
    <w:p w14:paraId="1675A6C2" w14:textId="77777777" w:rsidR="00D04430" w:rsidRPr="00556BCE" w:rsidRDefault="00D04430" w:rsidP="00026877">
      <w:pPr>
        <w:numPr>
          <w:ilvl w:val="0"/>
          <w:numId w:val="28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Slips, trips, and falls.</w:t>
      </w:r>
    </w:p>
    <w:p w14:paraId="3A8B2D0E" w14:textId="77777777" w:rsidR="00D04430" w:rsidRPr="00556BCE" w:rsidRDefault="00D04430" w:rsidP="00026877">
      <w:pPr>
        <w:numPr>
          <w:ilvl w:val="0"/>
          <w:numId w:val="28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Manual handling injuries (lifting, carrying).</w:t>
      </w:r>
    </w:p>
    <w:p w14:paraId="084C3DFE" w14:textId="77777777" w:rsidR="00D04430" w:rsidRPr="00556BCE" w:rsidRDefault="00D04430" w:rsidP="00026877">
      <w:pPr>
        <w:tabs>
          <w:tab w:val="left" w:leader="underscore" w:pos="6480"/>
          <w:tab w:val="left" w:pos="7305"/>
        </w:tabs>
        <w:spacing w:after="0"/>
        <w:rPr>
          <w:b/>
          <w:bCs/>
          <w:szCs w:val="18"/>
        </w:rPr>
      </w:pPr>
      <w:r w:rsidRPr="00556BCE">
        <w:rPr>
          <w:b/>
          <w:bCs/>
          <w:szCs w:val="18"/>
        </w:rPr>
        <w:t>4. Radiation Hazards</w:t>
      </w:r>
    </w:p>
    <w:p w14:paraId="6FF2ECD2" w14:textId="77777777" w:rsidR="00D04430" w:rsidRPr="00556BCE" w:rsidRDefault="00D04430" w:rsidP="00026877">
      <w:pPr>
        <w:numPr>
          <w:ilvl w:val="0"/>
          <w:numId w:val="29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Exposure to ionizing radiation (X-rays, gamma rays).</w:t>
      </w:r>
    </w:p>
    <w:p w14:paraId="5574334B" w14:textId="77777777" w:rsidR="00D04430" w:rsidRPr="00556BCE" w:rsidRDefault="00D04430" w:rsidP="00026877">
      <w:pPr>
        <w:numPr>
          <w:ilvl w:val="0"/>
          <w:numId w:val="29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Exposure to non-ionizing radiation (UV light, lasers).</w:t>
      </w:r>
    </w:p>
    <w:p w14:paraId="65E09996" w14:textId="77777777" w:rsidR="00D04430" w:rsidRPr="00556BCE" w:rsidRDefault="00D04430" w:rsidP="00026877">
      <w:pPr>
        <w:numPr>
          <w:ilvl w:val="0"/>
          <w:numId w:val="29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Contamination from radioactive materials.</w:t>
      </w:r>
    </w:p>
    <w:p w14:paraId="74710B6C" w14:textId="77777777" w:rsidR="00D04430" w:rsidRPr="00556BCE" w:rsidRDefault="00D04430" w:rsidP="00026877">
      <w:pPr>
        <w:tabs>
          <w:tab w:val="left" w:leader="underscore" w:pos="6480"/>
          <w:tab w:val="left" w:pos="7305"/>
        </w:tabs>
        <w:spacing w:after="0"/>
        <w:rPr>
          <w:b/>
          <w:bCs/>
          <w:szCs w:val="18"/>
        </w:rPr>
      </w:pPr>
      <w:r w:rsidRPr="00556BCE">
        <w:rPr>
          <w:b/>
          <w:bCs/>
          <w:szCs w:val="18"/>
        </w:rPr>
        <w:t>5. Ergonomic Hazards</w:t>
      </w:r>
    </w:p>
    <w:p w14:paraId="2FD018B5" w14:textId="77777777" w:rsidR="00D04430" w:rsidRPr="00556BCE" w:rsidRDefault="00D04430" w:rsidP="00026877">
      <w:pPr>
        <w:numPr>
          <w:ilvl w:val="0"/>
          <w:numId w:val="30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Repetitive strain injuries from prolonged computer use.</w:t>
      </w:r>
    </w:p>
    <w:p w14:paraId="5D50B5F0" w14:textId="77777777" w:rsidR="00D04430" w:rsidRPr="00556BCE" w:rsidRDefault="00D04430" w:rsidP="00026877">
      <w:pPr>
        <w:numPr>
          <w:ilvl w:val="0"/>
          <w:numId w:val="30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Poor posture leading to musculoskeletal disorders.</w:t>
      </w:r>
    </w:p>
    <w:p w14:paraId="7C609E63" w14:textId="77777777" w:rsidR="00D04430" w:rsidRPr="00556BCE" w:rsidRDefault="00D04430" w:rsidP="00026877">
      <w:pPr>
        <w:numPr>
          <w:ilvl w:val="0"/>
          <w:numId w:val="30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Strain from improper workstation setup.</w:t>
      </w:r>
    </w:p>
    <w:p w14:paraId="21A932E1" w14:textId="77777777" w:rsidR="00D04430" w:rsidRPr="00556BCE" w:rsidRDefault="00D04430" w:rsidP="00026877">
      <w:pPr>
        <w:tabs>
          <w:tab w:val="left" w:leader="underscore" w:pos="6480"/>
          <w:tab w:val="left" w:pos="7305"/>
        </w:tabs>
        <w:spacing w:after="0"/>
        <w:rPr>
          <w:b/>
          <w:bCs/>
          <w:szCs w:val="18"/>
        </w:rPr>
      </w:pPr>
      <w:r w:rsidRPr="00556BCE">
        <w:rPr>
          <w:b/>
          <w:bCs/>
          <w:szCs w:val="18"/>
        </w:rPr>
        <w:t>6. Electrical Hazards</w:t>
      </w:r>
    </w:p>
    <w:p w14:paraId="73119F67" w14:textId="77777777" w:rsidR="00D04430" w:rsidRPr="00556BCE" w:rsidRDefault="00D04430" w:rsidP="00026877">
      <w:pPr>
        <w:numPr>
          <w:ilvl w:val="0"/>
          <w:numId w:val="31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Electric shock from faulty wiring or equipment.</w:t>
      </w:r>
    </w:p>
    <w:p w14:paraId="061D1F11" w14:textId="77777777" w:rsidR="00D04430" w:rsidRPr="00556BCE" w:rsidRDefault="00D04430" w:rsidP="00026877">
      <w:pPr>
        <w:numPr>
          <w:ilvl w:val="0"/>
          <w:numId w:val="31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Fire hazards from overloaded circuits.</w:t>
      </w:r>
    </w:p>
    <w:p w14:paraId="263D9157" w14:textId="77777777" w:rsidR="00D04430" w:rsidRDefault="00D04430" w:rsidP="00026877">
      <w:pPr>
        <w:numPr>
          <w:ilvl w:val="0"/>
          <w:numId w:val="31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Burns from electrical equipment.</w:t>
      </w:r>
    </w:p>
    <w:p w14:paraId="534A7B54" w14:textId="77777777" w:rsidR="00004BF8" w:rsidRPr="00556BCE" w:rsidRDefault="00004BF8" w:rsidP="00004BF8">
      <w:pPr>
        <w:tabs>
          <w:tab w:val="left" w:leader="underscore" w:pos="6480"/>
          <w:tab w:val="left" w:pos="7305"/>
        </w:tabs>
        <w:spacing w:after="0"/>
        <w:ind w:left="720"/>
        <w:rPr>
          <w:szCs w:val="18"/>
        </w:rPr>
      </w:pPr>
    </w:p>
    <w:p w14:paraId="22FD78FE" w14:textId="77777777" w:rsidR="00D04430" w:rsidRPr="00556BCE" w:rsidRDefault="00D04430" w:rsidP="00026877">
      <w:pPr>
        <w:tabs>
          <w:tab w:val="left" w:leader="underscore" w:pos="6480"/>
          <w:tab w:val="left" w:pos="7305"/>
        </w:tabs>
        <w:spacing w:after="0"/>
        <w:rPr>
          <w:b/>
          <w:bCs/>
          <w:szCs w:val="18"/>
        </w:rPr>
      </w:pPr>
      <w:r w:rsidRPr="00556BCE">
        <w:rPr>
          <w:b/>
          <w:bCs/>
          <w:szCs w:val="18"/>
        </w:rPr>
        <w:t>7. Fire and Explosion Hazards</w:t>
      </w:r>
    </w:p>
    <w:p w14:paraId="71177F90" w14:textId="77777777" w:rsidR="00D04430" w:rsidRPr="00556BCE" w:rsidRDefault="00D04430" w:rsidP="00026877">
      <w:pPr>
        <w:numPr>
          <w:ilvl w:val="0"/>
          <w:numId w:val="32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Flammable materials and gases.</w:t>
      </w:r>
    </w:p>
    <w:p w14:paraId="2D85A89B" w14:textId="77777777" w:rsidR="00D04430" w:rsidRPr="00556BCE" w:rsidRDefault="00D04430" w:rsidP="00026877">
      <w:pPr>
        <w:numPr>
          <w:ilvl w:val="0"/>
          <w:numId w:val="32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Improper storage of combustible materials.</w:t>
      </w:r>
    </w:p>
    <w:p w14:paraId="7BA20E5C" w14:textId="77777777" w:rsidR="00D04430" w:rsidRPr="00556BCE" w:rsidRDefault="00D04430" w:rsidP="00026877">
      <w:pPr>
        <w:numPr>
          <w:ilvl w:val="0"/>
          <w:numId w:val="32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Use of open flames or heat sources.</w:t>
      </w:r>
    </w:p>
    <w:p w14:paraId="130DC747" w14:textId="77777777" w:rsidR="00D04430" w:rsidRPr="00556BCE" w:rsidRDefault="00D04430" w:rsidP="00026877">
      <w:pPr>
        <w:tabs>
          <w:tab w:val="left" w:leader="underscore" w:pos="6480"/>
          <w:tab w:val="left" w:pos="7305"/>
        </w:tabs>
        <w:spacing w:after="0"/>
        <w:rPr>
          <w:b/>
          <w:bCs/>
          <w:szCs w:val="18"/>
        </w:rPr>
      </w:pPr>
      <w:r w:rsidRPr="00556BCE">
        <w:rPr>
          <w:b/>
          <w:bCs/>
          <w:szCs w:val="18"/>
        </w:rPr>
        <w:t>8. Environmental Hazards</w:t>
      </w:r>
    </w:p>
    <w:p w14:paraId="52D8C868" w14:textId="77777777" w:rsidR="00556BCE" w:rsidRPr="00026877" w:rsidRDefault="00D04430" w:rsidP="00026877">
      <w:pPr>
        <w:numPr>
          <w:ilvl w:val="0"/>
          <w:numId w:val="33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Improper disposal of hazardous waste.</w:t>
      </w:r>
    </w:p>
    <w:p w14:paraId="02D392C7" w14:textId="17FCA87F" w:rsidR="00D04430" w:rsidRPr="00556BCE" w:rsidRDefault="00D04430" w:rsidP="00026877">
      <w:pPr>
        <w:numPr>
          <w:ilvl w:val="0"/>
          <w:numId w:val="33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Pollution from chemical spills.</w:t>
      </w:r>
    </w:p>
    <w:p w14:paraId="7E01690C" w14:textId="5B02CCF3" w:rsidR="00D04430" w:rsidRPr="00004BF8" w:rsidRDefault="00D04430" w:rsidP="00004BF8">
      <w:pPr>
        <w:numPr>
          <w:ilvl w:val="0"/>
          <w:numId w:val="33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Impact on local ecosystems from research activities.</w:t>
      </w:r>
    </w:p>
    <w:p w14:paraId="1727E700" w14:textId="20B52DD6" w:rsidR="00D04430" w:rsidRPr="00556BCE" w:rsidRDefault="00004BF8" w:rsidP="00026877">
      <w:pPr>
        <w:tabs>
          <w:tab w:val="left" w:leader="underscore" w:pos="6480"/>
          <w:tab w:val="left" w:pos="7305"/>
        </w:tabs>
        <w:spacing w:after="0"/>
        <w:rPr>
          <w:b/>
          <w:bCs/>
          <w:szCs w:val="18"/>
        </w:rPr>
      </w:pPr>
      <w:r>
        <w:rPr>
          <w:b/>
          <w:bCs/>
          <w:szCs w:val="18"/>
        </w:rPr>
        <w:t>9</w:t>
      </w:r>
      <w:r w:rsidR="00D04430" w:rsidRPr="00556BCE">
        <w:rPr>
          <w:b/>
          <w:bCs/>
          <w:szCs w:val="18"/>
        </w:rPr>
        <w:t>. Mechanical Hazards</w:t>
      </w:r>
    </w:p>
    <w:p w14:paraId="70D5A55E" w14:textId="77777777" w:rsidR="00D04430" w:rsidRPr="00556BCE" w:rsidRDefault="00D04430" w:rsidP="00026877">
      <w:pPr>
        <w:numPr>
          <w:ilvl w:val="0"/>
          <w:numId w:val="35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Moving parts of machinery causing injury.</w:t>
      </w:r>
    </w:p>
    <w:p w14:paraId="4F35F418" w14:textId="77777777" w:rsidR="00D04430" w:rsidRPr="00556BCE" w:rsidRDefault="00D04430" w:rsidP="00026877">
      <w:pPr>
        <w:numPr>
          <w:ilvl w:val="0"/>
          <w:numId w:val="35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Equipment malfunction or failure.</w:t>
      </w:r>
    </w:p>
    <w:p w14:paraId="63E21AC0" w14:textId="77777777" w:rsidR="00D04430" w:rsidRPr="00556BCE" w:rsidRDefault="00D04430" w:rsidP="00026877">
      <w:pPr>
        <w:numPr>
          <w:ilvl w:val="0"/>
          <w:numId w:val="35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Use of tools and machinery without proper training.</w:t>
      </w:r>
    </w:p>
    <w:p w14:paraId="74293660" w14:textId="23E4D273" w:rsidR="00D04430" w:rsidRPr="00556BCE" w:rsidRDefault="00D04430" w:rsidP="00026877">
      <w:pPr>
        <w:tabs>
          <w:tab w:val="left" w:leader="underscore" w:pos="6480"/>
          <w:tab w:val="left" w:pos="7305"/>
        </w:tabs>
        <w:spacing w:after="0"/>
        <w:rPr>
          <w:b/>
          <w:bCs/>
          <w:szCs w:val="18"/>
        </w:rPr>
      </w:pPr>
      <w:r w:rsidRPr="00556BCE">
        <w:rPr>
          <w:b/>
          <w:bCs/>
          <w:szCs w:val="18"/>
        </w:rPr>
        <w:t>1</w:t>
      </w:r>
      <w:r w:rsidR="00004BF8">
        <w:rPr>
          <w:b/>
          <w:bCs/>
          <w:szCs w:val="18"/>
        </w:rPr>
        <w:t>0</w:t>
      </w:r>
      <w:r w:rsidRPr="00556BCE">
        <w:rPr>
          <w:b/>
          <w:bCs/>
          <w:szCs w:val="18"/>
        </w:rPr>
        <w:t>. Noise Hazards</w:t>
      </w:r>
    </w:p>
    <w:p w14:paraId="6C180007" w14:textId="77777777" w:rsidR="00D04430" w:rsidRPr="00556BCE" w:rsidRDefault="00D04430" w:rsidP="00026877">
      <w:pPr>
        <w:numPr>
          <w:ilvl w:val="0"/>
          <w:numId w:val="36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Exposure to high levels of noise from equipment.</w:t>
      </w:r>
    </w:p>
    <w:p w14:paraId="6FC5EFD2" w14:textId="77777777" w:rsidR="00D04430" w:rsidRPr="00556BCE" w:rsidRDefault="00D04430" w:rsidP="00026877">
      <w:pPr>
        <w:numPr>
          <w:ilvl w:val="0"/>
          <w:numId w:val="36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Hearing damage from prolonged exposure.</w:t>
      </w:r>
    </w:p>
    <w:p w14:paraId="178E3F0E" w14:textId="77777777" w:rsidR="00D04430" w:rsidRPr="00556BCE" w:rsidRDefault="00D04430" w:rsidP="00026877">
      <w:pPr>
        <w:numPr>
          <w:ilvl w:val="0"/>
          <w:numId w:val="36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Communication difficulties in noisy environments.</w:t>
      </w:r>
    </w:p>
    <w:p w14:paraId="4715C7FD" w14:textId="325CC1B3" w:rsidR="00D04430" w:rsidRPr="00556BCE" w:rsidRDefault="00D04430" w:rsidP="00026877">
      <w:pPr>
        <w:tabs>
          <w:tab w:val="left" w:leader="underscore" w:pos="6480"/>
          <w:tab w:val="left" w:pos="7305"/>
        </w:tabs>
        <w:spacing w:after="0"/>
        <w:rPr>
          <w:b/>
          <w:bCs/>
          <w:szCs w:val="18"/>
        </w:rPr>
      </w:pPr>
      <w:r w:rsidRPr="00556BCE">
        <w:rPr>
          <w:b/>
          <w:bCs/>
          <w:szCs w:val="18"/>
        </w:rPr>
        <w:t>1</w:t>
      </w:r>
      <w:r w:rsidR="00004BF8">
        <w:rPr>
          <w:b/>
          <w:bCs/>
          <w:szCs w:val="18"/>
        </w:rPr>
        <w:t>1</w:t>
      </w:r>
      <w:r w:rsidRPr="00556BCE">
        <w:rPr>
          <w:b/>
          <w:bCs/>
          <w:szCs w:val="18"/>
        </w:rPr>
        <w:t>. Thermal Hazards</w:t>
      </w:r>
    </w:p>
    <w:p w14:paraId="29A60ED3" w14:textId="77777777" w:rsidR="00D04430" w:rsidRPr="00556BCE" w:rsidRDefault="00D04430" w:rsidP="00026877">
      <w:pPr>
        <w:numPr>
          <w:ilvl w:val="0"/>
          <w:numId w:val="37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Burns from hot surfaces or substances.</w:t>
      </w:r>
    </w:p>
    <w:p w14:paraId="62938D4A" w14:textId="77777777" w:rsidR="00D04430" w:rsidRPr="00556BCE" w:rsidRDefault="00D04430" w:rsidP="00026877">
      <w:pPr>
        <w:numPr>
          <w:ilvl w:val="0"/>
          <w:numId w:val="37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Frostbite or hypothermia from cold environments.</w:t>
      </w:r>
    </w:p>
    <w:p w14:paraId="51A04B84" w14:textId="77777777" w:rsidR="00D04430" w:rsidRPr="00556BCE" w:rsidRDefault="00D04430" w:rsidP="00026877">
      <w:pPr>
        <w:numPr>
          <w:ilvl w:val="0"/>
          <w:numId w:val="37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Heat stress from working in high temperatures.</w:t>
      </w:r>
    </w:p>
    <w:p w14:paraId="0D7DD58E" w14:textId="5F8465EC" w:rsidR="00D04430" w:rsidRPr="00556BCE" w:rsidRDefault="00D04430" w:rsidP="00026877">
      <w:pPr>
        <w:tabs>
          <w:tab w:val="left" w:leader="underscore" w:pos="6480"/>
          <w:tab w:val="left" w:pos="7305"/>
        </w:tabs>
        <w:spacing w:after="0"/>
        <w:rPr>
          <w:b/>
          <w:bCs/>
          <w:szCs w:val="18"/>
        </w:rPr>
      </w:pPr>
      <w:r w:rsidRPr="00556BCE">
        <w:rPr>
          <w:b/>
          <w:bCs/>
          <w:szCs w:val="18"/>
        </w:rPr>
        <w:t>1</w:t>
      </w:r>
      <w:r w:rsidR="00004BF8">
        <w:rPr>
          <w:b/>
          <w:bCs/>
          <w:szCs w:val="18"/>
        </w:rPr>
        <w:t>2</w:t>
      </w:r>
      <w:r w:rsidRPr="00556BCE">
        <w:rPr>
          <w:b/>
          <w:bCs/>
          <w:szCs w:val="18"/>
        </w:rPr>
        <w:t>. Laser Hazards</w:t>
      </w:r>
    </w:p>
    <w:p w14:paraId="2F7670D1" w14:textId="77777777" w:rsidR="00D04430" w:rsidRPr="00556BCE" w:rsidRDefault="00D04430" w:rsidP="00026877">
      <w:pPr>
        <w:numPr>
          <w:ilvl w:val="0"/>
          <w:numId w:val="38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Eye and skin injuries from laser exposure.</w:t>
      </w:r>
    </w:p>
    <w:p w14:paraId="6DD2DFA9" w14:textId="77777777" w:rsidR="00D04430" w:rsidRPr="00556BCE" w:rsidRDefault="00D04430" w:rsidP="00026877">
      <w:pPr>
        <w:numPr>
          <w:ilvl w:val="0"/>
          <w:numId w:val="38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Fire risk from high-powered lasers.</w:t>
      </w:r>
    </w:p>
    <w:p w14:paraId="4DDB3926" w14:textId="77777777" w:rsidR="00D04430" w:rsidRPr="00556BCE" w:rsidRDefault="00D04430" w:rsidP="00026877">
      <w:pPr>
        <w:numPr>
          <w:ilvl w:val="0"/>
          <w:numId w:val="38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Reflections and scattered laser beams.</w:t>
      </w:r>
    </w:p>
    <w:p w14:paraId="6E2C503A" w14:textId="40E9EC4F" w:rsidR="00D04430" w:rsidRPr="00556BCE" w:rsidRDefault="00D04430" w:rsidP="00026877">
      <w:pPr>
        <w:tabs>
          <w:tab w:val="left" w:leader="underscore" w:pos="6480"/>
          <w:tab w:val="left" w:pos="7305"/>
        </w:tabs>
        <w:spacing w:after="0"/>
        <w:rPr>
          <w:b/>
          <w:bCs/>
          <w:szCs w:val="18"/>
        </w:rPr>
      </w:pPr>
      <w:r w:rsidRPr="00556BCE">
        <w:rPr>
          <w:b/>
          <w:bCs/>
          <w:szCs w:val="18"/>
        </w:rPr>
        <w:t>1</w:t>
      </w:r>
      <w:r w:rsidR="00004BF8">
        <w:rPr>
          <w:b/>
          <w:bCs/>
          <w:szCs w:val="18"/>
        </w:rPr>
        <w:t>3</w:t>
      </w:r>
      <w:r w:rsidRPr="00556BCE">
        <w:rPr>
          <w:b/>
          <w:bCs/>
          <w:szCs w:val="18"/>
        </w:rPr>
        <w:t>. Compressed Gas Hazards</w:t>
      </w:r>
    </w:p>
    <w:p w14:paraId="350EB0B7" w14:textId="77777777" w:rsidR="00D04430" w:rsidRPr="00556BCE" w:rsidRDefault="00D04430" w:rsidP="00026877">
      <w:pPr>
        <w:numPr>
          <w:ilvl w:val="0"/>
          <w:numId w:val="39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Explosion risk from gas cylinders.</w:t>
      </w:r>
    </w:p>
    <w:p w14:paraId="0F9E28D6" w14:textId="77777777" w:rsidR="00D04430" w:rsidRPr="00556BCE" w:rsidRDefault="00D04430" w:rsidP="00026877">
      <w:pPr>
        <w:numPr>
          <w:ilvl w:val="0"/>
          <w:numId w:val="39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Asphyxiation from gas leaks.</w:t>
      </w:r>
    </w:p>
    <w:p w14:paraId="419150BD" w14:textId="77777777" w:rsidR="00D04430" w:rsidRPr="00556BCE" w:rsidRDefault="00D04430" w:rsidP="00026877">
      <w:pPr>
        <w:numPr>
          <w:ilvl w:val="0"/>
          <w:numId w:val="39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Handling and storage risks.</w:t>
      </w:r>
    </w:p>
    <w:p w14:paraId="7ED348EF" w14:textId="5D1130F1" w:rsidR="00D04430" w:rsidRPr="00556BCE" w:rsidRDefault="00D04430" w:rsidP="00026877">
      <w:pPr>
        <w:tabs>
          <w:tab w:val="left" w:leader="underscore" w:pos="6480"/>
          <w:tab w:val="left" w:pos="7305"/>
        </w:tabs>
        <w:spacing w:after="0"/>
        <w:rPr>
          <w:b/>
          <w:bCs/>
          <w:szCs w:val="18"/>
        </w:rPr>
      </w:pPr>
      <w:r w:rsidRPr="00556BCE">
        <w:rPr>
          <w:b/>
          <w:bCs/>
          <w:szCs w:val="18"/>
        </w:rPr>
        <w:t>1</w:t>
      </w:r>
      <w:r w:rsidR="00004BF8">
        <w:rPr>
          <w:b/>
          <w:bCs/>
          <w:szCs w:val="18"/>
        </w:rPr>
        <w:t>4</w:t>
      </w:r>
      <w:r w:rsidRPr="00556BCE">
        <w:rPr>
          <w:b/>
          <w:bCs/>
          <w:szCs w:val="18"/>
        </w:rPr>
        <w:t>. Nanomaterial Hazards</w:t>
      </w:r>
    </w:p>
    <w:p w14:paraId="0AA1F6B5" w14:textId="77777777" w:rsidR="00D04430" w:rsidRPr="00556BCE" w:rsidRDefault="00D04430" w:rsidP="00026877">
      <w:pPr>
        <w:numPr>
          <w:ilvl w:val="0"/>
          <w:numId w:val="40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Inhalation of nanoparticles.</w:t>
      </w:r>
    </w:p>
    <w:p w14:paraId="637953B3" w14:textId="7EAD1AF8" w:rsidR="00D64E86" w:rsidRPr="00556BCE" w:rsidRDefault="00D04430" w:rsidP="00026877">
      <w:pPr>
        <w:numPr>
          <w:ilvl w:val="0"/>
          <w:numId w:val="40"/>
        </w:numPr>
        <w:tabs>
          <w:tab w:val="left" w:leader="underscore" w:pos="6480"/>
          <w:tab w:val="left" w:pos="7305"/>
        </w:tabs>
        <w:spacing w:after="0"/>
        <w:rPr>
          <w:szCs w:val="18"/>
        </w:rPr>
        <w:sectPr w:rsidR="00D64E86" w:rsidRPr="00556BCE" w:rsidSect="00026877">
          <w:type w:val="continuous"/>
          <w:pgSz w:w="12240" w:h="15840"/>
          <w:pgMar w:top="1440" w:right="765" w:bottom="1440" w:left="765" w:header="709" w:footer="346" w:gutter="0"/>
          <w:cols w:num="2" w:space="708"/>
          <w:docGrid w:linePitch="360"/>
        </w:sectPr>
      </w:pPr>
      <w:r w:rsidRPr="00556BCE">
        <w:rPr>
          <w:szCs w:val="18"/>
        </w:rPr>
        <w:t>Environmental impact of nanomaterials</w:t>
      </w:r>
    </w:p>
    <w:p w14:paraId="588D6BC2" w14:textId="77777777" w:rsidR="00D04430" w:rsidRPr="00D04430" w:rsidRDefault="00D04430" w:rsidP="00026877">
      <w:pPr>
        <w:tabs>
          <w:tab w:val="left" w:leader="underscore" w:pos="6480"/>
          <w:tab w:val="left" w:pos="7305"/>
        </w:tabs>
        <w:rPr>
          <w:szCs w:val="18"/>
        </w:rPr>
      </w:pPr>
    </w:p>
    <w:p w14:paraId="446BDA74" w14:textId="5DBB9454" w:rsidR="00D04430" w:rsidRPr="00D04430" w:rsidRDefault="00D04430" w:rsidP="00D04430">
      <w:pPr>
        <w:tabs>
          <w:tab w:val="left" w:leader="underscore" w:pos="6480"/>
          <w:tab w:val="left" w:pos="7305"/>
        </w:tabs>
        <w:rPr>
          <w:szCs w:val="18"/>
        </w:rPr>
      </w:pPr>
      <w:r w:rsidRPr="00D04430">
        <w:rPr>
          <w:szCs w:val="18"/>
        </w:rPr>
        <w:t xml:space="preserve">These hazards can vary depending on the nature of your research project. It’s important to conduct a thorough risk assessment and implement appropriate safety measures to mitigate these risks. If you need more specific information or guidance on any of these </w:t>
      </w:r>
      <w:proofErr w:type="gramStart"/>
      <w:r w:rsidRPr="00D04430">
        <w:rPr>
          <w:szCs w:val="18"/>
        </w:rPr>
        <w:t>hazards</w:t>
      </w:r>
      <w:proofErr w:type="gramEnd"/>
      <w:r w:rsidR="00BB6937">
        <w:rPr>
          <w:szCs w:val="18"/>
        </w:rPr>
        <w:t xml:space="preserve"> please consult supervisor and Health and Safety Research Scientist.</w:t>
      </w:r>
    </w:p>
    <w:p w14:paraId="21563C81" w14:textId="77777777" w:rsidR="006E77B6" w:rsidRPr="006E77B6" w:rsidRDefault="006E77B6" w:rsidP="00465279">
      <w:pPr>
        <w:tabs>
          <w:tab w:val="left" w:leader="underscore" w:pos="6480"/>
          <w:tab w:val="left" w:pos="7305"/>
        </w:tabs>
        <w:rPr>
          <w:szCs w:val="18"/>
        </w:rPr>
      </w:pPr>
    </w:p>
    <w:sectPr w:rsidR="006E77B6" w:rsidRPr="006E77B6" w:rsidSect="00D64E86">
      <w:type w:val="continuous"/>
      <w:pgSz w:w="12240" w:h="15840"/>
      <w:pgMar w:top="1440" w:right="765" w:bottom="1440" w:left="765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F0E3E" w14:textId="77777777" w:rsidR="00F85D4C" w:rsidRDefault="00F85D4C" w:rsidP="000E34FC">
      <w:pPr>
        <w:spacing w:after="0"/>
      </w:pPr>
      <w:r>
        <w:separator/>
      </w:r>
    </w:p>
    <w:p w14:paraId="71A218F1" w14:textId="77777777" w:rsidR="00F85D4C" w:rsidRDefault="00F85D4C"/>
  </w:endnote>
  <w:endnote w:type="continuationSeparator" w:id="0">
    <w:p w14:paraId="11018DA9" w14:textId="77777777" w:rsidR="00F85D4C" w:rsidRDefault="00F85D4C" w:rsidP="000E34FC">
      <w:pPr>
        <w:spacing w:after="0"/>
      </w:pPr>
      <w:r>
        <w:continuationSeparator/>
      </w:r>
    </w:p>
    <w:p w14:paraId="03A44D10" w14:textId="77777777" w:rsidR="00F85D4C" w:rsidRDefault="00F85D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B15AA" w14:textId="77777777" w:rsidR="007F79DB" w:rsidRPr="007F79DB" w:rsidRDefault="007F79DB">
    <w:pPr>
      <w:pStyle w:val="Footer"/>
      <w:rPr>
        <w:rFonts w:ascii="Tahoma" w:hAnsi="Tahoma" w:cs="Tahoma"/>
      </w:rPr>
    </w:pPr>
  </w:p>
  <w:p w14:paraId="528E86BA" w14:textId="77777777" w:rsidR="00A641CA" w:rsidRDefault="00A641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24530" w14:textId="77777777" w:rsidR="00F85D4C" w:rsidRDefault="00F85D4C" w:rsidP="000E34FC">
      <w:pPr>
        <w:spacing w:after="0"/>
      </w:pPr>
      <w:r>
        <w:separator/>
      </w:r>
    </w:p>
    <w:p w14:paraId="4904EC9F" w14:textId="77777777" w:rsidR="00F85D4C" w:rsidRDefault="00F85D4C"/>
  </w:footnote>
  <w:footnote w:type="continuationSeparator" w:id="0">
    <w:p w14:paraId="75C21928" w14:textId="77777777" w:rsidR="00F85D4C" w:rsidRDefault="00F85D4C" w:rsidP="000E34FC">
      <w:pPr>
        <w:spacing w:after="0"/>
      </w:pPr>
      <w:r>
        <w:continuationSeparator/>
      </w:r>
    </w:p>
    <w:p w14:paraId="324C0007" w14:textId="77777777" w:rsidR="00F85D4C" w:rsidRDefault="00F85D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F56E3" w14:textId="29605BC7" w:rsidR="00766629" w:rsidRDefault="00BB11DF" w:rsidP="00BB11DF">
    <w:pPr>
      <w:pStyle w:val="Header"/>
      <w:tabs>
        <w:tab w:val="clear" w:pos="4680"/>
        <w:tab w:val="clear" w:pos="9360"/>
        <w:tab w:val="left" w:pos="7087"/>
      </w:tabs>
    </w:pPr>
    <w:r>
      <w:tab/>
    </w:r>
  </w:p>
  <w:p w14:paraId="0AE66D0F" w14:textId="7CEBC3C0" w:rsidR="00766629" w:rsidRDefault="00F95AD2">
    <w:pPr>
      <w:pStyle w:val="Header"/>
    </w:pPr>
    <w:r>
      <w:rPr>
        <w:noProof/>
        <w:lang w:eastAsia="en-CA"/>
      </w:rPr>
      <w:drawing>
        <wp:inline distT="0" distB="0" distL="0" distR="0" wp14:anchorId="2C34CF65" wp14:editId="63BF60B6">
          <wp:extent cx="2046083" cy="677061"/>
          <wp:effectExtent l="0" t="0" r="0" b="0"/>
          <wp:docPr id="1" name="Picture 1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earch_&amp;_Innovation_Logo_Horizontal_FullColou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468" cy="703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389D45" w14:textId="77777777" w:rsidR="00A641CA" w:rsidRDefault="00A641CA" w:rsidP="009875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0A82"/>
    <w:multiLevelType w:val="hybridMultilevel"/>
    <w:tmpl w:val="9F7A7C26"/>
    <w:lvl w:ilvl="0" w:tplc="C8F63318">
      <w:start w:val="1"/>
      <w:numFmt w:val="decimal"/>
      <w:pStyle w:val="Style1"/>
      <w:lvlText w:val="%1."/>
      <w:lvlJc w:val="left"/>
      <w:pPr>
        <w:ind w:left="7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C187304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55050"/>
    <w:multiLevelType w:val="multilevel"/>
    <w:tmpl w:val="C07C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450BF"/>
    <w:multiLevelType w:val="multilevel"/>
    <w:tmpl w:val="0224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C73A0"/>
    <w:multiLevelType w:val="hybridMultilevel"/>
    <w:tmpl w:val="696CF0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26D53"/>
    <w:multiLevelType w:val="multilevel"/>
    <w:tmpl w:val="B9E0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B81D00"/>
    <w:multiLevelType w:val="hybridMultilevel"/>
    <w:tmpl w:val="4E66220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6B59EF"/>
    <w:multiLevelType w:val="hybridMultilevel"/>
    <w:tmpl w:val="28966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22298"/>
    <w:multiLevelType w:val="hybridMultilevel"/>
    <w:tmpl w:val="2FCCF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90221"/>
    <w:multiLevelType w:val="multilevel"/>
    <w:tmpl w:val="ADA8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8E321C"/>
    <w:multiLevelType w:val="hybridMultilevel"/>
    <w:tmpl w:val="DC5AEE2A"/>
    <w:lvl w:ilvl="0" w:tplc="673A9BD4">
      <w:start w:val="1"/>
      <w:numFmt w:val="decimal"/>
      <w:lvlText w:val="%1."/>
      <w:lvlJc w:val="left"/>
      <w:pPr>
        <w:ind w:left="720" w:hanging="360"/>
      </w:pPr>
      <w:rPr>
        <w:rFonts w:hint="default"/>
        <w:color w:val="767171" w:themeColor="background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8779B"/>
    <w:multiLevelType w:val="multilevel"/>
    <w:tmpl w:val="B3A0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340E36"/>
    <w:multiLevelType w:val="multilevel"/>
    <w:tmpl w:val="7C02F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A092A"/>
    <w:multiLevelType w:val="multilevel"/>
    <w:tmpl w:val="732AA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5E22E6"/>
    <w:multiLevelType w:val="hybridMultilevel"/>
    <w:tmpl w:val="4B14CA3E"/>
    <w:lvl w:ilvl="0" w:tplc="2D8229FE">
      <w:start w:val="1"/>
      <w:numFmt w:val="lowerRoman"/>
      <w:lvlText w:val="%1."/>
      <w:lvlJc w:val="left"/>
      <w:pPr>
        <w:ind w:left="1080" w:hanging="720"/>
      </w:pPr>
      <w:rPr>
        <w:rFonts w:ascii="Georgia" w:eastAsia="Times New Roman" w:hAnsi="Georg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24CBE"/>
    <w:multiLevelType w:val="multilevel"/>
    <w:tmpl w:val="A4CA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4067DB"/>
    <w:multiLevelType w:val="hybridMultilevel"/>
    <w:tmpl w:val="1C60F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67CEF"/>
    <w:multiLevelType w:val="hybridMultilevel"/>
    <w:tmpl w:val="28966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94822"/>
    <w:multiLevelType w:val="hybridMultilevel"/>
    <w:tmpl w:val="9CFE2C2E"/>
    <w:lvl w:ilvl="0" w:tplc="3438B324">
      <w:start w:val="1"/>
      <w:numFmt w:val="decimal"/>
      <w:pStyle w:val="Numbering"/>
      <w:lvlText w:val="%1."/>
      <w:lvlJc w:val="left"/>
      <w:pPr>
        <w:ind w:left="72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56072"/>
    <w:multiLevelType w:val="multilevel"/>
    <w:tmpl w:val="98E6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165573"/>
    <w:multiLevelType w:val="multilevel"/>
    <w:tmpl w:val="DD40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3521EB"/>
    <w:multiLevelType w:val="hybridMultilevel"/>
    <w:tmpl w:val="96108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23FA6"/>
    <w:multiLevelType w:val="multilevel"/>
    <w:tmpl w:val="0990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8B2750"/>
    <w:multiLevelType w:val="hybridMultilevel"/>
    <w:tmpl w:val="DFF4480A"/>
    <w:lvl w:ilvl="0" w:tplc="1A382466">
      <w:start w:val="1"/>
      <w:numFmt w:val="bullet"/>
      <w:pStyle w:val="ListParagraph"/>
      <w:lvlText w:val="•"/>
      <w:lvlJc w:val="left"/>
      <w:pPr>
        <w:ind w:left="720" w:hanging="360"/>
      </w:pPr>
      <w:rPr>
        <w:rFonts w:ascii="Georgia" w:hAnsi="Georgia" w:hint="default"/>
        <w:b w:val="0"/>
        <w:i w:val="0"/>
        <w:color w:val="00AB84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0745D"/>
    <w:multiLevelType w:val="hybridMultilevel"/>
    <w:tmpl w:val="DBF614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F4E21"/>
    <w:multiLevelType w:val="hybridMultilevel"/>
    <w:tmpl w:val="1C7AD840"/>
    <w:lvl w:ilvl="0" w:tplc="1A8255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5A4B29A4"/>
    <w:multiLevelType w:val="hybridMultilevel"/>
    <w:tmpl w:val="65CE04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F24C3"/>
    <w:multiLevelType w:val="hybridMultilevel"/>
    <w:tmpl w:val="261A1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10404"/>
    <w:multiLevelType w:val="multilevel"/>
    <w:tmpl w:val="7C02F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F3BE6"/>
    <w:multiLevelType w:val="multilevel"/>
    <w:tmpl w:val="7172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693CAF"/>
    <w:multiLevelType w:val="multilevel"/>
    <w:tmpl w:val="AA7C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CD2C9F"/>
    <w:multiLevelType w:val="hybridMultilevel"/>
    <w:tmpl w:val="FFB4334E"/>
    <w:lvl w:ilvl="0" w:tplc="5F5CB6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07F4E"/>
    <w:multiLevelType w:val="hybridMultilevel"/>
    <w:tmpl w:val="07BC31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748EC"/>
    <w:multiLevelType w:val="multilevel"/>
    <w:tmpl w:val="A58E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11388A"/>
    <w:multiLevelType w:val="hybridMultilevel"/>
    <w:tmpl w:val="0BEA80F6"/>
    <w:lvl w:ilvl="0" w:tplc="12C6BDB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3D4433"/>
    <w:multiLevelType w:val="multilevel"/>
    <w:tmpl w:val="4040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317C38"/>
    <w:multiLevelType w:val="hybridMultilevel"/>
    <w:tmpl w:val="903A69E8"/>
    <w:lvl w:ilvl="0" w:tplc="70B43F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561475"/>
    <w:multiLevelType w:val="hybridMultilevel"/>
    <w:tmpl w:val="457C20FE"/>
    <w:lvl w:ilvl="0" w:tplc="32C28980">
      <w:start w:val="1"/>
      <w:numFmt w:val="bullet"/>
      <w:pStyle w:val="Bullet-Green"/>
      <w:lvlText w:val="•"/>
      <w:lvlJc w:val="left"/>
      <w:pPr>
        <w:ind w:left="720" w:hanging="360"/>
      </w:pPr>
      <w:rPr>
        <w:rFonts w:ascii="Georgia" w:hAnsi="Georgia" w:hint="default"/>
        <w:b w:val="0"/>
        <w:i w:val="0"/>
        <w:color w:val="00AB84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F63A1D"/>
    <w:multiLevelType w:val="multilevel"/>
    <w:tmpl w:val="4EDC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CA607B"/>
    <w:multiLevelType w:val="hybridMultilevel"/>
    <w:tmpl w:val="A4D86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27224">
    <w:abstractNumId w:val="22"/>
  </w:num>
  <w:num w:numId="2" w16cid:durableId="1918204674">
    <w:abstractNumId w:val="17"/>
  </w:num>
  <w:num w:numId="3" w16cid:durableId="1233808850">
    <w:abstractNumId w:val="0"/>
  </w:num>
  <w:num w:numId="4" w16cid:durableId="467473724">
    <w:abstractNumId w:val="36"/>
  </w:num>
  <w:num w:numId="5" w16cid:durableId="1725179753">
    <w:abstractNumId w:val="6"/>
  </w:num>
  <w:num w:numId="6" w16cid:durableId="1663705180">
    <w:abstractNumId w:val="35"/>
  </w:num>
  <w:num w:numId="7" w16cid:durableId="1375421420">
    <w:abstractNumId w:val="3"/>
  </w:num>
  <w:num w:numId="8" w16cid:durableId="1234008342">
    <w:abstractNumId w:val="33"/>
  </w:num>
  <w:num w:numId="9" w16cid:durableId="200871922">
    <w:abstractNumId w:val="16"/>
  </w:num>
  <w:num w:numId="10" w16cid:durableId="1750031687">
    <w:abstractNumId w:val="13"/>
  </w:num>
  <w:num w:numId="11" w16cid:durableId="1521428755">
    <w:abstractNumId w:val="30"/>
  </w:num>
  <w:num w:numId="12" w16cid:durableId="1837963013">
    <w:abstractNumId w:val="23"/>
  </w:num>
  <w:num w:numId="13" w16cid:durableId="1663704174">
    <w:abstractNumId w:val="31"/>
  </w:num>
  <w:num w:numId="14" w16cid:durableId="2092895923">
    <w:abstractNumId w:val="27"/>
  </w:num>
  <w:num w:numId="15" w16cid:durableId="1179929051">
    <w:abstractNumId w:val="11"/>
  </w:num>
  <w:num w:numId="16" w16cid:durableId="703559296">
    <w:abstractNumId w:val="24"/>
  </w:num>
  <w:num w:numId="17" w16cid:durableId="893855140">
    <w:abstractNumId w:val="15"/>
  </w:num>
  <w:num w:numId="18" w16cid:durableId="1335185721">
    <w:abstractNumId w:val="26"/>
  </w:num>
  <w:num w:numId="19" w16cid:durableId="2007587497">
    <w:abstractNumId w:val="0"/>
    <w:lvlOverride w:ilvl="0">
      <w:startOverride w:val="1"/>
    </w:lvlOverride>
  </w:num>
  <w:num w:numId="20" w16cid:durableId="770858915">
    <w:abstractNumId w:val="38"/>
  </w:num>
  <w:num w:numId="21" w16cid:durableId="1052774050">
    <w:abstractNumId w:val="7"/>
  </w:num>
  <w:num w:numId="22" w16cid:durableId="409426887">
    <w:abstractNumId w:val="9"/>
  </w:num>
  <w:num w:numId="23" w16cid:durableId="1787774763">
    <w:abstractNumId w:val="20"/>
  </w:num>
  <w:num w:numId="24" w16cid:durableId="2130514368">
    <w:abstractNumId w:val="36"/>
  </w:num>
  <w:num w:numId="25" w16cid:durableId="296883656">
    <w:abstractNumId w:val="5"/>
  </w:num>
  <w:num w:numId="26" w16cid:durableId="1290938461">
    <w:abstractNumId w:val="21"/>
  </w:num>
  <w:num w:numId="27" w16cid:durableId="231276560">
    <w:abstractNumId w:val="12"/>
  </w:num>
  <w:num w:numId="28" w16cid:durableId="1857646485">
    <w:abstractNumId w:val="8"/>
  </w:num>
  <w:num w:numId="29" w16cid:durableId="302543071">
    <w:abstractNumId w:val="2"/>
  </w:num>
  <w:num w:numId="30" w16cid:durableId="1990088391">
    <w:abstractNumId w:val="37"/>
  </w:num>
  <w:num w:numId="31" w16cid:durableId="591741677">
    <w:abstractNumId w:val="29"/>
  </w:num>
  <w:num w:numId="32" w16cid:durableId="63844171">
    <w:abstractNumId w:val="19"/>
  </w:num>
  <w:num w:numId="33" w16cid:durableId="1003968334">
    <w:abstractNumId w:val="4"/>
  </w:num>
  <w:num w:numId="34" w16cid:durableId="609968766">
    <w:abstractNumId w:val="1"/>
  </w:num>
  <w:num w:numId="35" w16cid:durableId="1613592241">
    <w:abstractNumId w:val="14"/>
  </w:num>
  <w:num w:numId="36" w16cid:durableId="945114479">
    <w:abstractNumId w:val="18"/>
  </w:num>
  <w:num w:numId="37" w16cid:durableId="393940167">
    <w:abstractNumId w:val="32"/>
  </w:num>
  <w:num w:numId="38" w16cid:durableId="1209495038">
    <w:abstractNumId w:val="28"/>
  </w:num>
  <w:num w:numId="39" w16cid:durableId="444078192">
    <w:abstractNumId w:val="34"/>
  </w:num>
  <w:num w:numId="40" w16cid:durableId="1936087173">
    <w:abstractNumId w:val="10"/>
  </w:num>
  <w:num w:numId="41" w16cid:durableId="644552030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F4"/>
    <w:rsid w:val="00004BF8"/>
    <w:rsid w:val="00013802"/>
    <w:rsid w:val="000247DA"/>
    <w:rsid w:val="00026877"/>
    <w:rsid w:val="000352D8"/>
    <w:rsid w:val="00040BCA"/>
    <w:rsid w:val="00042C81"/>
    <w:rsid w:val="00050D53"/>
    <w:rsid w:val="0005727F"/>
    <w:rsid w:val="00060396"/>
    <w:rsid w:val="00080613"/>
    <w:rsid w:val="00083FC0"/>
    <w:rsid w:val="000A3E06"/>
    <w:rsid w:val="000C1832"/>
    <w:rsid w:val="000C1863"/>
    <w:rsid w:val="000D2A6B"/>
    <w:rsid w:val="000D64D7"/>
    <w:rsid w:val="000E34FC"/>
    <w:rsid w:val="000E531B"/>
    <w:rsid w:val="000E5F0C"/>
    <w:rsid w:val="000F3065"/>
    <w:rsid w:val="00101B21"/>
    <w:rsid w:val="00101F13"/>
    <w:rsid w:val="00111C21"/>
    <w:rsid w:val="00131439"/>
    <w:rsid w:val="0013288B"/>
    <w:rsid w:val="001564D8"/>
    <w:rsid w:val="00160F3E"/>
    <w:rsid w:val="00163209"/>
    <w:rsid w:val="00171261"/>
    <w:rsid w:val="00175D01"/>
    <w:rsid w:val="00180505"/>
    <w:rsid w:val="001807E1"/>
    <w:rsid w:val="0018392D"/>
    <w:rsid w:val="001A4649"/>
    <w:rsid w:val="001A4A2A"/>
    <w:rsid w:val="001B025D"/>
    <w:rsid w:val="00205949"/>
    <w:rsid w:val="0021077A"/>
    <w:rsid w:val="002155BE"/>
    <w:rsid w:val="002156B7"/>
    <w:rsid w:val="002269A5"/>
    <w:rsid w:val="00231073"/>
    <w:rsid w:val="00236378"/>
    <w:rsid w:val="002368F1"/>
    <w:rsid w:val="00241DF9"/>
    <w:rsid w:val="00242558"/>
    <w:rsid w:val="00252DF8"/>
    <w:rsid w:val="0025333E"/>
    <w:rsid w:val="00274687"/>
    <w:rsid w:val="002A1083"/>
    <w:rsid w:val="002B1604"/>
    <w:rsid w:val="002B2A9B"/>
    <w:rsid w:val="002D1CFE"/>
    <w:rsid w:val="002D365F"/>
    <w:rsid w:val="002E0BDE"/>
    <w:rsid w:val="002E7325"/>
    <w:rsid w:val="002F24D8"/>
    <w:rsid w:val="002F4A45"/>
    <w:rsid w:val="003022DD"/>
    <w:rsid w:val="00305A60"/>
    <w:rsid w:val="00310C00"/>
    <w:rsid w:val="00322E24"/>
    <w:rsid w:val="0032563C"/>
    <w:rsid w:val="003403BB"/>
    <w:rsid w:val="00344801"/>
    <w:rsid w:val="00356BD5"/>
    <w:rsid w:val="00362ACE"/>
    <w:rsid w:val="00371296"/>
    <w:rsid w:val="0037358A"/>
    <w:rsid w:val="00382941"/>
    <w:rsid w:val="003850BE"/>
    <w:rsid w:val="003A4B67"/>
    <w:rsid w:val="003B1276"/>
    <w:rsid w:val="003B2912"/>
    <w:rsid w:val="003D002E"/>
    <w:rsid w:val="003D4781"/>
    <w:rsid w:val="003E3CB9"/>
    <w:rsid w:val="003F4A21"/>
    <w:rsid w:val="003F5587"/>
    <w:rsid w:val="00401505"/>
    <w:rsid w:val="0040254E"/>
    <w:rsid w:val="00421CCC"/>
    <w:rsid w:val="00434560"/>
    <w:rsid w:val="004451A1"/>
    <w:rsid w:val="0046119E"/>
    <w:rsid w:val="0046147F"/>
    <w:rsid w:val="004625FF"/>
    <w:rsid w:val="00465279"/>
    <w:rsid w:val="00475176"/>
    <w:rsid w:val="0047535E"/>
    <w:rsid w:val="00480C9C"/>
    <w:rsid w:val="00482D81"/>
    <w:rsid w:val="00497EF7"/>
    <w:rsid w:val="004A0BFF"/>
    <w:rsid w:val="004B37BC"/>
    <w:rsid w:val="004B48AD"/>
    <w:rsid w:val="004C278C"/>
    <w:rsid w:val="004C2D39"/>
    <w:rsid w:val="004C2E77"/>
    <w:rsid w:val="004C2F7E"/>
    <w:rsid w:val="004D24DF"/>
    <w:rsid w:val="00510463"/>
    <w:rsid w:val="00525B27"/>
    <w:rsid w:val="00532A0C"/>
    <w:rsid w:val="00544C18"/>
    <w:rsid w:val="00553332"/>
    <w:rsid w:val="00554BC5"/>
    <w:rsid w:val="00556BCE"/>
    <w:rsid w:val="00582458"/>
    <w:rsid w:val="005958D6"/>
    <w:rsid w:val="0059755D"/>
    <w:rsid w:val="005A0BA0"/>
    <w:rsid w:val="005C3C70"/>
    <w:rsid w:val="005D0C3A"/>
    <w:rsid w:val="005E3C8D"/>
    <w:rsid w:val="005F1034"/>
    <w:rsid w:val="005F41AC"/>
    <w:rsid w:val="005F4360"/>
    <w:rsid w:val="006046B1"/>
    <w:rsid w:val="0061109C"/>
    <w:rsid w:val="00616FBE"/>
    <w:rsid w:val="006307FA"/>
    <w:rsid w:val="0063215A"/>
    <w:rsid w:val="00637B8F"/>
    <w:rsid w:val="00644CCE"/>
    <w:rsid w:val="00652415"/>
    <w:rsid w:val="00665AAF"/>
    <w:rsid w:val="00684EF9"/>
    <w:rsid w:val="006A36A2"/>
    <w:rsid w:val="006B6936"/>
    <w:rsid w:val="006C7AC0"/>
    <w:rsid w:val="006D0D33"/>
    <w:rsid w:val="006D13C9"/>
    <w:rsid w:val="006D2F03"/>
    <w:rsid w:val="006D5EB7"/>
    <w:rsid w:val="006D6A17"/>
    <w:rsid w:val="006E60E7"/>
    <w:rsid w:val="006E77B6"/>
    <w:rsid w:val="006F27B3"/>
    <w:rsid w:val="006F7827"/>
    <w:rsid w:val="007009DB"/>
    <w:rsid w:val="00711FA4"/>
    <w:rsid w:val="00717574"/>
    <w:rsid w:val="00717FBF"/>
    <w:rsid w:val="00721FE0"/>
    <w:rsid w:val="00725985"/>
    <w:rsid w:val="007261EE"/>
    <w:rsid w:val="00727D0F"/>
    <w:rsid w:val="0073366A"/>
    <w:rsid w:val="00736FE7"/>
    <w:rsid w:val="00743142"/>
    <w:rsid w:val="00752F53"/>
    <w:rsid w:val="00766629"/>
    <w:rsid w:val="00782A15"/>
    <w:rsid w:val="00790662"/>
    <w:rsid w:val="0079313E"/>
    <w:rsid w:val="007A2616"/>
    <w:rsid w:val="007A27FF"/>
    <w:rsid w:val="007A631C"/>
    <w:rsid w:val="007B2AC2"/>
    <w:rsid w:val="007C5E70"/>
    <w:rsid w:val="007E6A2E"/>
    <w:rsid w:val="007F79DB"/>
    <w:rsid w:val="0080104B"/>
    <w:rsid w:val="00810827"/>
    <w:rsid w:val="008173E7"/>
    <w:rsid w:val="0082387F"/>
    <w:rsid w:val="008239A0"/>
    <w:rsid w:val="008252E1"/>
    <w:rsid w:val="00831E5D"/>
    <w:rsid w:val="00857D1F"/>
    <w:rsid w:val="0086517A"/>
    <w:rsid w:val="008663EA"/>
    <w:rsid w:val="00894806"/>
    <w:rsid w:val="00894CF3"/>
    <w:rsid w:val="008A7BE8"/>
    <w:rsid w:val="008D4818"/>
    <w:rsid w:val="008E6741"/>
    <w:rsid w:val="008F1B34"/>
    <w:rsid w:val="008F39F2"/>
    <w:rsid w:val="008F6F26"/>
    <w:rsid w:val="00906D1D"/>
    <w:rsid w:val="00923CE7"/>
    <w:rsid w:val="009253E3"/>
    <w:rsid w:val="009353FF"/>
    <w:rsid w:val="009431E0"/>
    <w:rsid w:val="00943CB5"/>
    <w:rsid w:val="00951B83"/>
    <w:rsid w:val="00952AD3"/>
    <w:rsid w:val="009660A7"/>
    <w:rsid w:val="00976FE2"/>
    <w:rsid w:val="0098758F"/>
    <w:rsid w:val="009919CA"/>
    <w:rsid w:val="00993D97"/>
    <w:rsid w:val="009A7014"/>
    <w:rsid w:val="009B16DF"/>
    <w:rsid w:val="009B7F4F"/>
    <w:rsid w:val="009D47B9"/>
    <w:rsid w:val="009D4B2C"/>
    <w:rsid w:val="009E7724"/>
    <w:rsid w:val="009F7275"/>
    <w:rsid w:val="00A01548"/>
    <w:rsid w:val="00A02F1D"/>
    <w:rsid w:val="00A030D3"/>
    <w:rsid w:val="00A2431C"/>
    <w:rsid w:val="00A32CDA"/>
    <w:rsid w:val="00A46FD8"/>
    <w:rsid w:val="00A52408"/>
    <w:rsid w:val="00A621F2"/>
    <w:rsid w:val="00A641CA"/>
    <w:rsid w:val="00A719FD"/>
    <w:rsid w:val="00A7501C"/>
    <w:rsid w:val="00AA6B9C"/>
    <w:rsid w:val="00AA7223"/>
    <w:rsid w:val="00AC3BE1"/>
    <w:rsid w:val="00AC4096"/>
    <w:rsid w:val="00AC54DB"/>
    <w:rsid w:val="00AC67C1"/>
    <w:rsid w:val="00AD695B"/>
    <w:rsid w:val="00AF1315"/>
    <w:rsid w:val="00AF4F50"/>
    <w:rsid w:val="00AF5C88"/>
    <w:rsid w:val="00AF6C08"/>
    <w:rsid w:val="00B009E3"/>
    <w:rsid w:val="00B02B90"/>
    <w:rsid w:val="00B06133"/>
    <w:rsid w:val="00B07DE5"/>
    <w:rsid w:val="00B31F22"/>
    <w:rsid w:val="00B3211F"/>
    <w:rsid w:val="00B64BA4"/>
    <w:rsid w:val="00B650B2"/>
    <w:rsid w:val="00B6675C"/>
    <w:rsid w:val="00B711A8"/>
    <w:rsid w:val="00B73996"/>
    <w:rsid w:val="00B84517"/>
    <w:rsid w:val="00B94656"/>
    <w:rsid w:val="00B94F67"/>
    <w:rsid w:val="00BB11DF"/>
    <w:rsid w:val="00BB6937"/>
    <w:rsid w:val="00BC01FE"/>
    <w:rsid w:val="00BC7D92"/>
    <w:rsid w:val="00BD687C"/>
    <w:rsid w:val="00BE4D3F"/>
    <w:rsid w:val="00BE7DF4"/>
    <w:rsid w:val="00C0387C"/>
    <w:rsid w:val="00C12BF3"/>
    <w:rsid w:val="00C2312C"/>
    <w:rsid w:val="00C3770B"/>
    <w:rsid w:val="00C46FDE"/>
    <w:rsid w:val="00C67A1B"/>
    <w:rsid w:val="00C965EF"/>
    <w:rsid w:val="00C976C1"/>
    <w:rsid w:val="00CA6637"/>
    <w:rsid w:val="00CB6415"/>
    <w:rsid w:val="00CC0CAD"/>
    <w:rsid w:val="00CC0F45"/>
    <w:rsid w:val="00CC194F"/>
    <w:rsid w:val="00CD75FE"/>
    <w:rsid w:val="00CF5F79"/>
    <w:rsid w:val="00D0320D"/>
    <w:rsid w:val="00D04430"/>
    <w:rsid w:val="00D12891"/>
    <w:rsid w:val="00D313CB"/>
    <w:rsid w:val="00D36BC2"/>
    <w:rsid w:val="00D47375"/>
    <w:rsid w:val="00D5374B"/>
    <w:rsid w:val="00D55723"/>
    <w:rsid w:val="00D61148"/>
    <w:rsid w:val="00D64E86"/>
    <w:rsid w:val="00D66A2C"/>
    <w:rsid w:val="00D82ADB"/>
    <w:rsid w:val="00D912A7"/>
    <w:rsid w:val="00DB7BF5"/>
    <w:rsid w:val="00DC4AB3"/>
    <w:rsid w:val="00DD7269"/>
    <w:rsid w:val="00DD78A5"/>
    <w:rsid w:val="00DE55BE"/>
    <w:rsid w:val="00DF3F01"/>
    <w:rsid w:val="00E01FBA"/>
    <w:rsid w:val="00E05336"/>
    <w:rsid w:val="00E064D8"/>
    <w:rsid w:val="00E129B0"/>
    <w:rsid w:val="00E166FD"/>
    <w:rsid w:val="00E2240F"/>
    <w:rsid w:val="00E32CE4"/>
    <w:rsid w:val="00E54637"/>
    <w:rsid w:val="00E570A5"/>
    <w:rsid w:val="00E65029"/>
    <w:rsid w:val="00E6741C"/>
    <w:rsid w:val="00E718F5"/>
    <w:rsid w:val="00E774D2"/>
    <w:rsid w:val="00E81A26"/>
    <w:rsid w:val="00E86158"/>
    <w:rsid w:val="00E87B26"/>
    <w:rsid w:val="00E91006"/>
    <w:rsid w:val="00E9275F"/>
    <w:rsid w:val="00E93A1C"/>
    <w:rsid w:val="00E9652C"/>
    <w:rsid w:val="00EA10DF"/>
    <w:rsid w:val="00EB156C"/>
    <w:rsid w:val="00EB43EF"/>
    <w:rsid w:val="00EC1FC1"/>
    <w:rsid w:val="00EC2CB8"/>
    <w:rsid w:val="00ED0EA6"/>
    <w:rsid w:val="00ED7EF5"/>
    <w:rsid w:val="00EF0CC0"/>
    <w:rsid w:val="00F03A68"/>
    <w:rsid w:val="00F04490"/>
    <w:rsid w:val="00F10A11"/>
    <w:rsid w:val="00F14F50"/>
    <w:rsid w:val="00F20A94"/>
    <w:rsid w:val="00F235D9"/>
    <w:rsid w:val="00F25D0B"/>
    <w:rsid w:val="00F265AD"/>
    <w:rsid w:val="00F36A1F"/>
    <w:rsid w:val="00F43195"/>
    <w:rsid w:val="00F53E9F"/>
    <w:rsid w:val="00F61A2B"/>
    <w:rsid w:val="00F65AD5"/>
    <w:rsid w:val="00F66137"/>
    <w:rsid w:val="00F70248"/>
    <w:rsid w:val="00F72335"/>
    <w:rsid w:val="00F853D0"/>
    <w:rsid w:val="00F85D4C"/>
    <w:rsid w:val="00F93860"/>
    <w:rsid w:val="00F95AD2"/>
    <w:rsid w:val="00FA7A04"/>
    <w:rsid w:val="00FC2203"/>
    <w:rsid w:val="00FC43E5"/>
    <w:rsid w:val="00FE1768"/>
    <w:rsid w:val="00F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C0D15"/>
  <w15:chartTrackingRefBased/>
  <w15:docId w15:val="{8996B90E-9B1C-A34A-AA3A-3FFD7C03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C9C"/>
    <w:pPr>
      <w:spacing w:after="120" w:line="312" w:lineRule="auto"/>
    </w:pPr>
    <w:rPr>
      <w:rFonts w:ascii="Georgia" w:eastAsia="Times New Roman" w:hAnsi="Georgia" w:cs="Times New Roman"/>
      <w:color w:val="404040" w:themeColor="text1" w:themeTint="BF"/>
      <w:spacing w:val="2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A11"/>
    <w:pPr>
      <w:keepNext/>
      <w:keepLines/>
      <w:spacing w:before="240" w:line="240" w:lineRule="auto"/>
      <w:outlineLvl w:val="0"/>
    </w:pPr>
    <w:rPr>
      <w:rFonts w:ascii="Tahoma" w:eastAsiaTheme="majorEastAsia" w:hAnsi="Tahoma" w:cs="Tahoma"/>
      <w:color w:val="005587"/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5AD"/>
    <w:pPr>
      <w:spacing w:before="240" w:after="180"/>
      <w:outlineLvl w:val="1"/>
    </w:pPr>
    <w:rPr>
      <w:rFonts w:ascii="Tahoma" w:hAnsi="Tahoma" w:cs="Tahoma"/>
      <w:color w:val="005587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265AD"/>
    <w:pPr>
      <w:outlineLvl w:val="2"/>
    </w:pPr>
    <w:rPr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44CCE"/>
    <w:pPr>
      <w:outlineLvl w:val="3"/>
    </w:pPr>
    <w:rPr>
      <w:color w:val="00A9E0"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65AD"/>
    <w:pPr>
      <w:outlineLvl w:val="4"/>
    </w:pPr>
    <w:rPr>
      <w:rFonts w:ascii="Tahoma" w:hAnsi="Tahoma"/>
      <w:color w:val="005587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65AD"/>
    <w:rPr>
      <w:rFonts w:ascii="Tahoma" w:eastAsia="Times New Roman" w:hAnsi="Tahoma" w:cs="Tahoma"/>
      <w:color w:val="005587"/>
      <w:spacing w:val="2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0A11"/>
    <w:rPr>
      <w:rFonts w:ascii="Tahoma" w:eastAsiaTheme="majorEastAsia" w:hAnsi="Tahoma" w:cs="Tahoma"/>
      <w:color w:val="005587"/>
      <w:spacing w:val="2"/>
      <w:sz w:val="42"/>
      <w:szCs w:val="42"/>
    </w:rPr>
  </w:style>
  <w:style w:type="character" w:customStyle="1" w:styleId="Heading3Char">
    <w:name w:val="Heading 3 Char"/>
    <w:basedOn w:val="DefaultParagraphFont"/>
    <w:link w:val="Heading3"/>
    <w:uiPriority w:val="9"/>
    <w:rsid w:val="00F265AD"/>
    <w:rPr>
      <w:rFonts w:ascii="Tahoma" w:eastAsia="Times New Roman" w:hAnsi="Tahoma" w:cs="Tahoma"/>
      <w:color w:val="005587"/>
      <w:spacing w:val="2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06D1D"/>
    <w:pPr>
      <w:numPr>
        <w:numId w:val="1"/>
      </w:numPr>
      <w:contextualSpacing/>
    </w:pPr>
    <w:rPr>
      <w:color w:val="3B3838" w:themeColor="background2" w:themeShade="4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06D1D"/>
    <w:rPr>
      <w:rFonts w:ascii="Georgia" w:eastAsia="Times New Roman" w:hAnsi="Georgia" w:cs="Times New Roman"/>
      <w:color w:val="3B3838" w:themeColor="background2" w:themeShade="40"/>
      <w:spacing w:val="2"/>
      <w:sz w:val="18"/>
    </w:rPr>
  </w:style>
  <w:style w:type="paragraph" w:customStyle="1" w:styleId="Numbering">
    <w:name w:val="Numbering"/>
    <w:basedOn w:val="ListParagraph"/>
    <w:qFormat/>
    <w:rsid w:val="00322E24"/>
    <w:pPr>
      <w:numPr>
        <w:numId w:val="2"/>
      </w:numPr>
    </w:pPr>
    <w:rPr>
      <w:color w:val="000000" w:themeColor="text1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644CCE"/>
    <w:rPr>
      <w:rFonts w:ascii="Tahoma" w:eastAsia="Times New Roman" w:hAnsi="Tahoma" w:cs="Tahoma"/>
      <w:color w:val="00A9E0"/>
      <w:sz w:val="18"/>
      <w:szCs w:val="18"/>
    </w:rPr>
  </w:style>
  <w:style w:type="paragraph" w:customStyle="1" w:styleId="Style1">
    <w:name w:val="Style1"/>
    <w:basedOn w:val="Normal"/>
    <w:qFormat/>
    <w:rsid w:val="000352D8"/>
    <w:pPr>
      <w:numPr>
        <w:numId w:val="3"/>
      </w:numPr>
      <w:ind w:left="714" w:hanging="357"/>
    </w:pPr>
  </w:style>
  <w:style w:type="paragraph" w:styleId="Header">
    <w:name w:val="header"/>
    <w:basedOn w:val="Normal"/>
    <w:link w:val="HeaderChar"/>
    <w:uiPriority w:val="99"/>
    <w:unhideWhenUsed/>
    <w:rsid w:val="000E34F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34FC"/>
    <w:rPr>
      <w:rFonts w:ascii="Georgia" w:eastAsia="Times New Roman" w:hAnsi="Georgia" w:cs="Times New Roman"/>
      <w:color w:val="404040" w:themeColor="text1" w:themeTint="BF"/>
      <w:sz w:val="18"/>
    </w:rPr>
  </w:style>
  <w:style w:type="paragraph" w:styleId="Footer">
    <w:name w:val="footer"/>
    <w:basedOn w:val="Normal"/>
    <w:link w:val="FooterChar"/>
    <w:uiPriority w:val="99"/>
    <w:unhideWhenUsed/>
    <w:rsid w:val="000E34F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34FC"/>
    <w:rPr>
      <w:rFonts w:ascii="Georgia" w:eastAsia="Times New Roman" w:hAnsi="Georgia" w:cs="Times New Roman"/>
      <w:color w:val="404040" w:themeColor="text1" w:themeTint="BF"/>
      <w:sz w:val="18"/>
    </w:rPr>
  </w:style>
  <w:style w:type="paragraph" w:customStyle="1" w:styleId="Bullet-Green">
    <w:name w:val="Bullet- Green"/>
    <w:basedOn w:val="ListParagraph"/>
    <w:qFormat/>
    <w:rsid w:val="00943CB5"/>
    <w:pPr>
      <w:numPr>
        <w:numId w:val="4"/>
      </w:numPr>
      <w:spacing w:after="80" w:line="288" w:lineRule="auto"/>
    </w:pPr>
    <w:rPr>
      <w:rFonts w:cs="Georgia"/>
      <w:color w:val="404040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7F79DB"/>
  </w:style>
  <w:style w:type="character" w:customStyle="1" w:styleId="Heading5Char">
    <w:name w:val="Heading 5 Char"/>
    <w:basedOn w:val="DefaultParagraphFont"/>
    <w:link w:val="Heading5"/>
    <w:uiPriority w:val="9"/>
    <w:rsid w:val="00F265AD"/>
    <w:rPr>
      <w:rFonts w:ascii="Tahoma" w:eastAsia="Times New Roman" w:hAnsi="Tahoma" w:cs="Times New Roman"/>
      <w:color w:val="005587"/>
      <w:spacing w:val="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E4D3F"/>
    <w:pPr>
      <w:spacing w:after="0" w:line="360" w:lineRule="auto"/>
      <w:contextualSpacing/>
    </w:pPr>
    <w:rPr>
      <w:rFonts w:ascii="Tahoma" w:eastAsiaTheme="majorEastAsia" w:hAnsi="Tahoma" w:cs="Times New Roman (Headings CS)"/>
      <w:color w:val="0076A8"/>
      <w:spacing w:val="0"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D3F"/>
    <w:rPr>
      <w:rFonts w:ascii="Tahoma" w:eastAsiaTheme="majorEastAsia" w:hAnsi="Tahoma" w:cs="Times New Roman (Headings CS)"/>
      <w:color w:val="0076A8"/>
      <w:kern w:val="28"/>
      <w:sz w:val="26"/>
      <w:szCs w:val="56"/>
    </w:rPr>
  </w:style>
  <w:style w:type="table" w:styleId="GridTable1Light-Accent3">
    <w:name w:val="Grid Table 1 Light Accent 3"/>
    <w:basedOn w:val="TableNormal"/>
    <w:uiPriority w:val="46"/>
    <w:rsid w:val="00BE4D3F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4F50"/>
    <w:pPr>
      <w:spacing w:after="0"/>
    </w:pPr>
    <w:rPr>
      <w:rFonts w:ascii="Times New Roman" w:hAnsi="Times New Roman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F50"/>
    <w:rPr>
      <w:rFonts w:ascii="Times New Roman" w:eastAsia="Times New Roman" w:hAnsi="Times New Roman" w:cs="Times New Roman"/>
      <w:color w:val="404040" w:themeColor="text1" w:themeTint="BF"/>
      <w:spacing w:val="2"/>
      <w:sz w:val="18"/>
      <w:szCs w:val="18"/>
    </w:rPr>
  </w:style>
  <w:style w:type="character" w:styleId="HTMLCode">
    <w:name w:val="HTML Code"/>
    <w:basedOn w:val="DefaultParagraphFont"/>
    <w:uiPriority w:val="99"/>
    <w:semiHidden/>
    <w:unhideWhenUsed/>
    <w:rsid w:val="009B7F4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31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31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046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5985"/>
    <w:rPr>
      <w:rFonts w:ascii="Georgia" w:eastAsia="Times New Roman" w:hAnsi="Georgia" w:cs="Times New Roman"/>
      <w:color w:val="404040" w:themeColor="text1" w:themeTint="BF"/>
      <w:spacing w:val="2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65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Sowah-Kuma@lambtoncollege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FBB17-B96B-354B-BF25-366E0735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Spencer</dc:creator>
  <cp:keywords/>
  <dc:description/>
  <cp:lastModifiedBy>Joel Hodgson</cp:lastModifiedBy>
  <cp:revision>2</cp:revision>
  <cp:lastPrinted>2018-10-01T16:30:00Z</cp:lastPrinted>
  <dcterms:created xsi:type="dcterms:W3CDTF">2025-02-07T16:15:00Z</dcterms:created>
  <dcterms:modified xsi:type="dcterms:W3CDTF">2025-02-07T16:15:00Z</dcterms:modified>
</cp:coreProperties>
</file>